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5D0B" w:rsidRDefault="00C55D0B" w:rsidP="00C55D0B">
      <w:pPr>
        <w:autoSpaceDE w:val="0"/>
        <w:autoSpaceDN w:val="0"/>
        <w:adjustRightInd w:val="0"/>
        <w:spacing w:after="0" w:line="240" w:lineRule="auto"/>
        <w:rPr>
          <w:rFonts w:ascii="Arial,Bold" w:hAnsi="Arial,Bold" w:cs="Arial,Bold"/>
          <w:b/>
          <w:bCs/>
          <w:sz w:val="20"/>
          <w:szCs w:val="20"/>
        </w:rPr>
      </w:pPr>
      <w:bookmarkStart w:id="0" w:name="_GoBack"/>
      <w:bookmarkEnd w:id="0"/>
      <w:r>
        <w:rPr>
          <w:rFonts w:ascii="Arial,Bold" w:hAnsi="Arial,Bold" w:cs="Arial,Bold"/>
          <w:b/>
          <w:bCs/>
          <w:sz w:val="20"/>
          <w:szCs w:val="20"/>
        </w:rPr>
        <w:t>1. Propósito.</w:t>
      </w:r>
    </w:p>
    <w:p w:rsidR="00C55D0B" w:rsidRDefault="00C55D0B" w:rsidP="00C55D0B">
      <w:pPr>
        <w:pStyle w:val="Identado"/>
      </w:pPr>
      <w:r>
        <w:t xml:space="preserve">Establecer los puntos que debe cubrir como referencia documental mínima un documento de </w:t>
      </w:r>
      <w:r w:rsidR="00A4676B">
        <w:t>Análisis</w:t>
      </w:r>
      <w:r>
        <w:t xml:space="preserve"> de sistemas</w:t>
      </w:r>
      <w:r w:rsidR="001B2240">
        <w:t xml:space="preserve"> de información</w:t>
      </w:r>
      <w:r>
        <w:t>.</w:t>
      </w:r>
    </w:p>
    <w:p w:rsidR="00C55D0B" w:rsidRDefault="00C55D0B" w:rsidP="00C55D0B">
      <w:pPr>
        <w:autoSpaceDE w:val="0"/>
        <w:autoSpaceDN w:val="0"/>
        <w:adjustRightInd w:val="0"/>
        <w:spacing w:after="0" w:line="240" w:lineRule="auto"/>
        <w:rPr>
          <w:rFonts w:ascii="Arial" w:hAnsi="Arial" w:cs="Arial"/>
          <w:sz w:val="20"/>
          <w:szCs w:val="20"/>
        </w:rPr>
      </w:pPr>
    </w:p>
    <w:p w:rsidR="00C55D0B" w:rsidRDefault="003F3727" w:rsidP="00C55D0B">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3.</w:t>
      </w:r>
      <w:r w:rsidR="00C55D0B">
        <w:rPr>
          <w:rFonts w:ascii="Arial,Bold" w:hAnsi="Arial,Bold" w:cs="Arial,Bold"/>
          <w:b/>
          <w:bCs/>
          <w:sz w:val="20"/>
          <w:szCs w:val="20"/>
        </w:rPr>
        <w:t xml:space="preserve"> Ámbito de responsabilidad.</w:t>
      </w:r>
    </w:p>
    <w:p w:rsidR="0027421D" w:rsidRDefault="0027421D" w:rsidP="0027421D">
      <w:pPr>
        <w:pStyle w:val="Identado"/>
      </w:pPr>
      <w:r>
        <w:t xml:space="preserve">USUO </w:t>
      </w:r>
      <w:r>
        <w:tab/>
        <w:t>Usuario operativo.</w:t>
      </w:r>
    </w:p>
    <w:p w:rsidR="00C55D0B" w:rsidRDefault="00C55D0B" w:rsidP="00C55D0B">
      <w:pPr>
        <w:pStyle w:val="Identado"/>
      </w:pPr>
      <w:r>
        <w:t xml:space="preserve">AN </w:t>
      </w:r>
      <w:r>
        <w:tab/>
      </w:r>
      <w:r>
        <w:tab/>
        <w:t>Analista</w:t>
      </w:r>
    </w:p>
    <w:p w:rsidR="003F3727" w:rsidRDefault="003F3727" w:rsidP="00C55D0B">
      <w:pPr>
        <w:autoSpaceDE w:val="0"/>
        <w:autoSpaceDN w:val="0"/>
        <w:adjustRightInd w:val="0"/>
        <w:spacing w:after="0" w:line="240" w:lineRule="auto"/>
        <w:rPr>
          <w:rFonts w:ascii="Arial" w:hAnsi="Arial" w:cs="Arial"/>
          <w:sz w:val="20"/>
          <w:szCs w:val="20"/>
        </w:rPr>
      </w:pPr>
    </w:p>
    <w:p w:rsidR="00C55D0B" w:rsidRDefault="003F3727" w:rsidP="00C55D0B">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3.</w:t>
      </w:r>
      <w:r w:rsidR="00C55D0B">
        <w:rPr>
          <w:rFonts w:ascii="Arial,Bold" w:hAnsi="Arial,Bold" w:cs="Arial,Bold"/>
          <w:b/>
          <w:bCs/>
          <w:sz w:val="20"/>
          <w:szCs w:val="20"/>
        </w:rPr>
        <w:t xml:space="preserve"> Definiciones.</w:t>
      </w:r>
    </w:p>
    <w:p w:rsidR="00C55D0B" w:rsidRPr="001B2240" w:rsidRDefault="00C55D0B" w:rsidP="001B2240">
      <w:pPr>
        <w:pStyle w:val="Identado"/>
      </w:pPr>
      <w:r>
        <w:t xml:space="preserve">Referencia </w:t>
      </w:r>
      <w:r>
        <w:rPr>
          <w:rFonts w:ascii="Arial,Italic" w:hAnsi="Arial,Italic" w:cs="Arial,Italic"/>
          <w:i/>
          <w:iCs/>
        </w:rPr>
        <w:t xml:space="preserve">Términos y Definiciones </w:t>
      </w:r>
      <w:r>
        <w:t>en Modelo del Proceso para la Administración del Desarrollo de Sistemas de Información.</w:t>
      </w:r>
      <w:r w:rsidR="001B2240">
        <w:rPr>
          <w:rFonts w:ascii="Arial,Italic" w:hAnsi="Arial,Italic" w:cs="Arial,Italic"/>
          <w:i/>
          <w:iCs/>
        </w:rPr>
        <w:t xml:space="preserve">  </w:t>
      </w:r>
    </w:p>
    <w:p w:rsidR="001B2240" w:rsidRDefault="001B2240" w:rsidP="00C55D0B">
      <w:pPr>
        <w:autoSpaceDE w:val="0"/>
        <w:autoSpaceDN w:val="0"/>
        <w:adjustRightInd w:val="0"/>
        <w:spacing w:after="0" w:line="240" w:lineRule="auto"/>
        <w:rPr>
          <w:rFonts w:ascii="Arial,Italic" w:hAnsi="Arial,Italic" w:cs="Arial,Italic"/>
          <w:i/>
          <w:iCs/>
          <w:sz w:val="20"/>
          <w:szCs w:val="20"/>
        </w:rPr>
      </w:pPr>
    </w:p>
    <w:p w:rsidR="00CD6ABF" w:rsidRDefault="001B2240" w:rsidP="00C55D0B">
      <w:pPr>
        <w:rPr>
          <w:rFonts w:ascii="Arial,Bold" w:hAnsi="Arial,Bold" w:cs="Arial,Bold"/>
          <w:b/>
          <w:bCs/>
          <w:sz w:val="20"/>
          <w:szCs w:val="20"/>
        </w:rPr>
      </w:pPr>
      <w:r>
        <w:rPr>
          <w:rFonts w:ascii="Arial,Bold" w:hAnsi="Arial,Bold" w:cs="Arial,Bold"/>
          <w:b/>
          <w:bCs/>
          <w:sz w:val="20"/>
          <w:szCs w:val="20"/>
        </w:rPr>
        <w:t>4</w:t>
      </w:r>
      <w:r w:rsidR="00C55D0B">
        <w:rPr>
          <w:rFonts w:ascii="Arial,Bold" w:hAnsi="Arial,Bold" w:cs="Arial,Bold"/>
          <w:b/>
          <w:bCs/>
          <w:sz w:val="20"/>
          <w:szCs w:val="20"/>
        </w:rPr>
        <w:t>. Método de Trabajo.</w:t>
      </w:r>
    </w:p>
    <w:tbl>
      <w:tblPr>
        <w:tblStyle w:val="Tablaconcuadrcula"/>
        <w:tblW w:w="9606" w:type="dxa"/>
        <w:tblLook w:val="04A0" w:firstRow="1" w:lastRow="0" w:firstColumn="1" w:lastColumn="0" w:noHBand="0" w:noVBand="1"/>
      </w:tblPr>
      <w:tblGrid>
        <w:gridCol w:w="536"/>
        <w:gridCol w:w="9070"/>
      </w:tblGrid>
      <w:tr w:rsidR="00C55D0B" w:rsidRPr="00C55D0B" w:rsidTr="00684E74">
        <w:tc>
          <w:tcPr>
            <w:tcW w:w="536" w:type="dxa"/>
          </w:tcPr>
          <w:p w:rsidR="00C55D0B" w:rsidRPr="00C55D0B" w:rsidRDefault="00C55D0B" w:rsidP="007073E0">
            <w:pPr>
              <w:jc w:val="center"/>
              <w:rPr>
                <w:b/>
                <w:i/>
              </w:rPr>
            </w:pPr>
            <w:r w:rsidRPr="00C55D0B">
              <w:rPr>
                <w:b/>
                <w:i/>
              </w:rPr>
              <w:t>No.</w:t>
            </w:r>
          </w:p>
        </w:tc>
        <w:tc>
          <w:tcPr>
            <w:tcW w:w="9070" w:type="dxa"/>
          </w:tcPr>
          <w:p w:rsidR="00C55D0B" w:rsidRPr="00C55D0B" w:rsidRDefault="00C55D0B" w:rsidP="007073E0">
            <w:pPr>
              <w:jc w:val="center"/>
              <w:rPr>
                <w:b/>
                <w:i/>
              </w:rPr>
            </w:pPr>
            <w:r w:rsidRPr="00C55D0B">
              <w:rPr>
                <w:b/>
                <w:i/>
              </w:rPr>
              <w:t>Instrucción</w:t>
            </w:r>
          </w:p>
        </w:tc>
      </w:tr>
      <w:tr w:rsidR="00C55D0B" w:rsidTr="007073E0">
        <w:tc>
          <w:tcPr>
            <w:tcW w:w="536" w:type="dxa"/>
          </w:tcPr>
          <w:p w:rsidR="00C55D0B" w:rsidRPr="007D6155" w:rsidRDefault="00C55D0B" w:rsidP="007D6155">
            <w:pPr>
              <w:pStyle w:val="Prrafodelista"/>
              <w:numPr>
                <w:ilvl w:val="0"/>
                <w:numId w:val="48"/>
              </w:numPr>
              <w:rPr>
                <w:b/>
              </w:rPr>
            </w:pPr>
          </w:p>
        </w:tc>
        <w:tc>
          <w:tcPr>
            <w:tcW w:w="9070" w:type="dxa"/>
          </w:tcPr>
          <w:p w:rsidR="00C55D0B" w:rsidRDefault="00C55D0B" w:rsidP="007073E0">
            <w:pPr>
              <w:autoSpaceDE w:val="0"/>
              <w:autoSpaceDN w:val="0"/>
              <w:adjustRightInd w:val="0"/>
              <w:jc w:val="both"/>
              <w:rPr>
                <w:rFonts w:ascii="Arial,Bold" w:hAnsi="Arial,Bold" w:cs="Arial,Bold"/>
                <w:b/>
                <w:bCs/>
                <w:sz w:val="20"/>
                <w:szCs w:val="20"/>
              </w:rPr>
            </w:pPr>
            <w:r>
              <w:rPr>
                <w:rFonts w:ascii="Arial,Bold" w:hAnsi="Arial,Bold" w:cs="Arial,Bold"/>
                <w:b/>
                <w:bCs/>
                <w:sz w:val="20"/>
                <w:szCs w:val="20"/>
              </w:rPr>
              <w:t>Criterios, Convenciones y recomendaciones para utilizar este instructivo</w:t>
            </w:r>
          </w:p>
          <w:p w:rsidR="00C55D0B" w:rsidRDefault="00C55D0B" w:rsidP="007073E0">
            <w:pPr>
              <w:autoSpaceDE w:val="0"/>
              <w:autoSpaceDN w:val="0"/>
              <w:adjustRightInd w:val="0"/>
              <w:jc w:val="both"/>
              <w:rPr>
                <w:rFonts w:ascii="Arial" w:hAnsi="Arial" w:cs="Arial"/>
                <w:sz w:val="20"/>
                <w:szCs w:val="20"/>
              </w:rPr>
            </w:pPr>
          </w:p>
          <w:p w:rsidR="00C55D0B" w:rsidRDefault="00C55D0B" w:rsidP="007073E0">
            <w:pPr>
              <w:autoSpaceDE w:val="0"/>
              <w:autoSpaceDN w:val="0"/>
              <w:adjustRightInd w:val="0"/>
              <w:jc w:val="both"/>
              <w:rPr>
                <w:rFonts w:ascii="Arial" w:hAnsi="Arial" w:cs="Arial"/>
                <w:sz w:val="20"/>
                <w:szCs w:val="20"/>
              </w:rPr>
            </w:pPr>
            <w:r>
              <w:rPr>
                <w:rFonts w:ascii="Arial" w:hAnsi="Arial" w:cs="Arial"/>
                <w:sz w:val="20"/>
                <w:szCs w:val="20"/>
              </w:rPr>
              <w:t xml:space="preserve">Los </w:t>
            </w:r>
            <w:r>
              <w:rPr>
                <w:rFonts w:ascii="Arial,Italic" w:hAnsi="Arial,Italic" w:cs="Arial,Italic"/>
                <w:i/>
                <w:iCs/>
                <w:sz w:val="20"/>
                <w:szCs w:val="20"/>
              </w:rPr>
              <w:t xml:space="preserve">elementos de configuración </w:t>
            </w:r>
            <w:r>
              <w:rPr>
                <w:rFonts w:ascii="Arial" w:hAnsi="Arial" w:cs="Arial"/>
                <w:sz w:val="20"/>
                <w:szCs w:val="20"/>
              </w:rPr>
              <w:t>elaborados con este instructivo deberán ser creados y actualizados</w:t>
            </w:r>
          </w:p>
          <w:p w:rsidR="00C55D0B" w:rsidRDefault="0047150C" w:rsidP="007073E0">
            <w:pPr>
              <w:autoSpaceDE w:val="0"/>
              <w:autoSpaceDN w:val="0"/>
              <w:adjustRightInd w:val="0"/>
              <w:jc w:val="both"/>
              <w:rPr>
                <w:rFonts w:ascii="Arial" w:hAnsi="Arial" w:cs="Arial"/>
                <w:sz w:val="20"/>
                <w:szCs w:val="20"/>
              </w:rPr>
            </w:pPr>
            <w:r>
              <w:rPr>
                <w:rFonts w:ascii="Arial" w:hAnsi="Arial" w:cs="Arial"/>
                <w:sz w:val="20"/>
                <w:szCs w:val="20"/>
              </w:rPr>
              <w:t>T</w:t>
            </w:r>
            <w:r w:rsidR="00C55D0B">
              <w:rPr>
                <w:rFonts w:ascii="Arial" w:hAnsi="Arial" w:cs="Arial"/>
                <w:sz w:val="20"/>
                <w:szCs w:val="20"/>
              </w:rPr>
              <w:t>omando</w:t>
            </w:r>
            <w:r>
              <w:rPr>
                <w:rFonts w:ascii="Arial" w:hAnsi="Arial" w:cs="Arial"/>
                <w:sz w:val="20"/>
                <w:szCs w:val="20"/>
              </w:rPr>
              <w:t xml:space="preserve"> </w:t>
            </w:r>
            <w:r w:rsidR="00C55D0B">
              <w:rPr>
                <w:rFonts w:ascii="Arial" w:hAnsi="Arial" w:cs="Arial"/>
                <w:sz w:val="20"/>
                <w:szCs w:val="20"/>
              </w:rPr>
              <w:t xml:space="preserve">en consideración los siguientes datos específicos de este </w:t>
            </w:r>
            <w:r w:rsidR="00C55D0B">
              <w:rPr>
                <w:rFonts w:ascii="Arial,Italic" w:hAnsi="Arial,Italic" w:cs="Arial,Italic"/>
                <w:i/>
                <w:iCs/>
                <w:sz w:val="20"/>
                <w:szCs w:val="20"/>
              </w:rPr>
              <w:t>elemento de configuración</w:t>
            </w:r>
            <w:r w:rsidR="00C55D0B">
              <w:rPr>
                <w:rFonts w:ascii="Arial" w:hAnsi="Arial" w:cs="Arial"/>
                <w:sz w:val="20"/>
                <w:szCs w:val="20"/>
              </w:rPr>
              <w:t>:</w:t>
            </w:r>
          </w:p>
          <w:p w:rsidR="00C55D0B" w:rsidRDefault="00C55D0B" w:rsidP="007073E0">
            <w:pPr>
              <w:autoSpaceDE w:val="0"/>
              <w:autoSpaceDN w:val="0"/>
              <w:adjustRightInd w:val="0"/>
              <w:jc w:val="both"/>
              <w:rPr>
                <w:rFonts w:ascii="Arial,Italic" w:hAnsi="Arial,Italic" w:cs="Arial,Italic"/>
                <w:i/>
                <w:iCs/>
                <w:sz w:val="20"/>
                <w:szCs w:val="20"/>
              </w:rPr>
            </w:pPr>
          </w:p>
          <w:tbl>
            <w:tblPr>
              <w:tblStyle w:val="Tablaconcuadrcula"/>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400"/>
            </w:tblGrid>
            <w:tr w:rsidR="00C55D0B" w:rsidTr="007161CE">
              <w:tc>
                <w:tcPr>
                  <w:tcW w:w="1413" w:type="dxa"/>
                </w:tcPr>
                <w:p w:rsidR="00C55D0B" w:rsidRDefault="00C55D0B" w:rsidP="007073E0">
                  <w:pPr>
                    <w:autoSpaceDE w:val="0"/>
                    <w:autoSpaceDN w:val="0"/>
                    <w:adjustRightInd w:val="0"/>
                    <w:ind w:left="33"/>
                    <w:jc w:val="both"/>
                    <w:rPr>
                      <w:rFonts w:ascii="Arial" w:hAnsi="Arial" w:cs="Arial"/>
                      <w:sz w:val="20"/>
                      <w:szCs w:val="20"/>
                    </w:rPr>
                  </w:pPr>
                  <w:r>
                    <w:rPr>
                      <w:rFonts w:ascii="Arial,Italic" w:hAnsi="Arial,Italic" w:cs="Arial,Italic"/>
                      <w:i/>
                      <w:iCs/>
                      <w:sz w:val="20"/>
                      <w:szCs w:val="20"/>
                    </w:rPr>
                    <w:t xml:space="preserve">TÍTULO </w:t>
                  </w:r>
                </w:p>
              </w:tc>
              <w:tc>
                <w:tcPr>
                  <w:tcW w:w="7400" w:type="dxa"/>
                </w:tcPr>
                <w:p w:rsidR="00C55D0B" w:rsidRDefault="00C55D0B" w:rsidP="007073E0">
                  <w:pPr>
                    <w:autoSpaceDE w:val="0"/>
                    <w:autoSpaceDN w:val="0"/>
                    <w:adjustRightInd w:val="0"/>
                    <w:ind w:left="33"/>
                    <w:jc w:val="both"/>
                    <w:rPr>
                      <w:rFonts w:ascii="Arial" w:hAnsi="Arial" w:cs="Arial"/>
                      <w:sz w:val="20"/>
                      <w:szCs w:val="20"/>
                    </w:rPr>
                  </w:pPr>
                  <w:r>
                    <w:rPr>
                      <w:rFonts w:ascii="Arial" w:hAnsi="Arial" w:cs="Arial"/>
                      <w:sz w:val="20"/>
                      <w:szCs w:val="20"/>
                    </w:rPr>
                    <w:t>La leyenda ANÁLISIS, con letras mayúsculas y tipo de letra normal negrita.</w:t>
                  </w:r>
                </w:p>
              </w:tc>
            </w:tr>
          </w:tbl>
          <w:p w:rsidR="00C55D0B" w:rsidRDefault="00C55D0B" w:rsidP="007073E0">
            <w:pPr>
              <w:autoSpaceDE w:val="0"/>
              <w:autoSpaceDN w:val="0"/>
              <w:adjustRightInd w:val="0"/>
              <w:jc w:val="both"/>
              <w:rPr>
                <w:rFonts w:ascii="Arial" w:hAnsi="Arial" w:cs="Arial"/>
                <w:sz w:val="20"/>
                <w:szCs w:val="20"/>
              </w:rPr>
            </w:pPr>
          </w:p>
          <w:p w:rsidR="00C55D0B" w:rsidRDefault="00C55D0B" w:rsidP="007073E0">
            <w:pPr>
              <w:autoSpaceDE w:val="0"/>
              <w:autoSpaceDN w:val="0"/>
              <w:adjustRightInd w:val="0"/>
              <w:jc w:val="both"/>
              <w:rPr>
                <w:rFonts w:ascii="Arial" w:hAnsi="Arial" w:cs="Arial"/>
                <w:sz w:val="20"/>
                <w:szCs w:val="20"/>
              </w:rPr>
            </w:pPr>
            <w:r>
              <w:rPr>
                <w:rFonts w:ascii="Arial" w:hAnsi="Arial" w:cs="Arial"/>
                <w:sz w:val="20"/>
                <w:szCs w:val="20"/>
              </w:rPr>
              <w:t>Los apartados que debe contener la tabla de contenido del documento que se elabore son los</w:t>
            </w:r>
          </w:p>
          <w:p w:rsidR="00C55D0B" w:rsidRDefault="00C55D0B" w:rsidP="007073E0">
            <w:pPr>
              <w:autoSpaceDE w:val="0"/>
              <w:autoSpaceDN w:val="0"/>
              <w:adjustRightInd w:val="0"/>
              <w:jc w:val="both"/>
              <w:rPr>
                <w:rFonts w:ascii="Arial" w:hAnsi="Arial" w:cs="Arial"/>
                <w:sz w:val="20"/>
                <w:szCs w:val="20"/>
              </w:rPr>
            </w:pPr>
            <w:r>
              <w:rPr>
                <w:rFonts w:ascii="Arial" w:hAnsi="Arial" w:cs="Arial"/>
                <w:sz w:val="20"/>
                <w:szCs w:val="20"/>
              </w:rPr>
              <w:t>siguientes:</w:t>
            </w:r>
          </w:p>
          <w:p w:rsidR="00C55D0B" w:rsidRDefault="00C55D0B" w:rsidP="007073E0">
            <w:pPr>
              <w:autoSpaceDE w:val="0"/>
              <w:autoSpaceDN w:val="0"/>
              <w:adjustRightInd w:val="0"/>
              <w:ind w:left="708"/>
              <w:jc w:val="both"/>
              <w:rPr>
                <w:rFonts w:ascii="Arial,Bold" w:hAnsi="Arial,Bold" w:cs="Arial,Bold"/>
                <w:b/>
                <w:bCs/>
                <w:sz w:val="20"/>
                <w:szCs w:val="20"/>
              </w:rPr>
            </w:pPr>
            <w:r>
              <w:rPr>
                <w:rFonts w:ascii="Arial,Bold" w:hAnsi="Arial,Bold" w:cs="Arial,Bold"/>
                <w:b/>
                <w:bCs/>
                <w:sz w:val="20"/>
                <w:szCs w:val="20"/>
              </w:rPr>
              <w:t>0. Historia</w:t>
            </w:r>
          </w:p>
          <w:p w:rsidR="00A33A4B" w:rsidRDefault="00C55D0B" w:rsidP="00A33A4B">
            <w:pPr>
              <w:autoSpaceDE w:val="0"/>
              <w:autoSpaceDN w:val="0"/>
              <w:adjustRightInd w:val="0"/>
              <w:ind w:left="708"/>
              <w:jc w:val="both"/>
              <w:rPr>
                <w:rFonts w:ascii="Arial,Bold" w:hAnsi="Arial,Bold" w:cs="Arial,Bold"/>
                <w:b/>
                <w:bCs/>
                <w:sz w:val="20"/>
                <w:szCs w:val="20"/>
              </w:rPr>
            </w:pPr>
            <w:r>
              <w:rPr>
                <w:rFonts w:ascii="Arial,Bold" w:hAnsi="Arial,Bold" w:cs="Arial,Bold"/>
                <w:b/>
                <w:bCs/>
                <w:sz w:val="20"/>
                <w:szCs w:val="20"/>
              </w:rPr>
              <w:t>1. Introducción</w:t>
            </w:r>
          </w:p>
          <w:p w:rsidR="00A33A4B" w:rsidRPr="00A33A4B" w:rsidRDefault="00A33A4B" w:rsidP="00A33A4B">
            <w:pPr>
              <w:autoSpaceDE w:val="0"/>
              <w:autoSpaceDN w:val="0"/>
              <w:adjustRightInd w:val="0"/>
              <w:ind w:left="1416"/>
              <w:jc w:val="both"/>
              <w:rPr>
                <w:rFonts w:ascii="Arial" w:hAnsi="Arial" w:cs="Arial"/>
                <w:sz w:val="20"/>
                <w:szCs w:val="20"/>
              </w:rPr>
            </w:pPr>
            <w:r>
              <w:rPr>
                <w:rFonts w:ascii="Arial" w:hAnsi="Arial" w:cs="Arial"/>
                <w:sz w:val="20"/>
                <w:szCs w:val="20"/>
              </w:rPr>
              <w:t xml:space="preserve">1.1.      </w:t>
            </w:r>
            <w:r w:rsidR="00E27DB6">
              <w:rPr>
                <w:rFonts w:ascii="Arial" w:hAnsi="Arial" w:cs="Arial"/>
                <w:sz w:val="20"/>
                <w:szCs w:val="20"/>
              </w:rPr>
              <w:t>Objetivo General</w:t>
            </w:r>
          </w:p>
          <w:p w:rsidR="00A33A4B" w:rsidRPr="00A33A4B" w:rsidRDefault="00A33A4B" w:rsidP="00A33A4B">
            <w:pPr>
              <w:autoSpaceDE w:val="0"/>
              <w:autoSpaceDN w:val="0"/>
              <w:adjustRightInd w:val="0"/>
              <w:ind w:left="1416"/>
              <w:jc w:val="both"/>
              <w:rPr>
                <w:rFonts w:ascii="Arial" w:hAnsi="Arial" w:cs="Arial"/>
                <w:sz w:val="20"/>
                <w:szCs w:val="20"/>
              </w:rPr>
            </w:pPr>
            <w:r>
              <w:rPr>
                <w:rFonts w:ascii="Arial" w:hAnsi="Arial" w:cs="Arial"/>
                <w:sz w:val="20"/>
                <w:szCs w:val="20"/>
              </w:rPr>
              <w:t xml:space="preserve">1.2.      </w:t>
            </w:r>
            <w:r w:rsidR="00E27DB6">
              <w:rPr>
                <w:rFonts w:ascii="Arial" w:hAnsi="Arial" w:cs="Arial"/>
                <w:sz w:val="20"/>
                <w:szCs w:val="20"/>
              </w:rPr>
              <w:t>Alcance</w:t>
            </w:r>
          </w:p>
          <w:p w:rsidR="003F3727" w:rsidRDefault="003F3727" w:rsidP="007073E0">
            <w:pPr>
              <w:autoSpaceDE w:val="0"/>
              <w:autoSpaceDN w:val="0"/>
              <w:adjustRightInd w:val="0"/>
              <w:ind w:left="708"/>
              <w:jc w:val="both"/>
              <w:rPr>
                <w:rFonts w:ascii="Arial,Bold" w:hAnsi="Arial,Bold" w:cs="Arial,Bold"/>
                <w:b/>
                <w:bCs/>
                <w:sz w:val="20"/>
                <w:szCs w:val="20"/>
              </w:rPr>
            </w:pPr>
            <w:r>
              <w:rPr>
                <w:rFonts w:ascii="Arial,Bold" w:hAnsi="Arial,Bold" w:cs="Arial,Bold"/>
                <w:b/>
                <w:bCs/>
                <w:sz w:val="20"/>
                <w:szCs w:val="20"/>
              </w:rPr>
              <w:t>2. Términos y Referencias</w:t>
            </w:r>
          </w:p>
          <w:p w:rsidR="00C55D0B" w:rsidRDefault="003F3727" w:rsidP="003F3727">
            <w:pPr>
              <w:autoSpaceDE w:val="0"/>
              <w:autoSpaceDN w:val="0"/>
              <w:adjustRightInd w:val="0"/>
              <w:ind w:left="1416" w:hanging="708"/>
              <w:jc w:val="both"/>
              <w:rPr>
                <w:rFonts w:ascii="Arial,Bold" w:hAnsi="Arial,Bold" w:cs="Arial,Bold"/>
                <w:b/>
                <w:bCs/>
                <w:sz w:val="20"/>
                <w:szCs w:val="20"/>
              </w:rPr>
            </w:pPr>
            <w:r>
              <w:rPr>
                <w:rFonts w:ascii="Arial,Bold" w:hAnsi="Arial,Bold" w:cs="Arial,Bold"/>
                <w:b/>
                <w:bCs/>
                <w:sz w:val="20"/>
                <w:szCs w:val="20"/>
              </w:rPr>
              <w:t>3</w:t>
            </w:r>
            <w:r w:rsidR="00C55D0B">
              <w:rPr>
                <w:rFonts w:ascii="Arial,Bold" w:hAnsi="Arial,Bold" w:cs="Arial,Bold"/>
                <w:b/>
                <w:bCs/>
                <w:sz w:val="20"/>
                <w:szCs w:val="20"/>
              </w:rPr>
              <w:t xml:space="preserve">. </w:t>
            </w:r>
            <w:r w:rsidR="00EB5FC6">
              <w:rPr>
                <w:rFonts w:ascii="Arial,Bold" w:hAnsi="Arial,Bold" w:cs="Arial,Bold"/>
                <w:b/>
                <w:bCs/>
                <w:sz w:val="20"/>
                <w:szCs w:val="20"/>
              </w:rPr>
              <w:t>Modelo de Casos de Uso</w:t>
            </w:r>
          </w:p>
          <w:p w:rsidR="00C55D0B" w:rsidRDefault="003F3727" w:rsidP="007073E0">
            <w:pPr>
              <w:autoSpaceDE w:val="0"/>
              <w:autoSpaceDN w:val="0"/>
              <w:adjustRightInd w:val="0"/>
              <w:ind w:left="1416"/>
              <w:jc w:val="both"/>
              <w:rPr>
                <w:rFonts w:ascii="Arial" w:hAnsi="Arial" w:cs="Arial"/>
                <w:sz w:val="20"/>
                <w:szCs w:val="20"/>
              </w:rPr>
            </w:pPr>
            <w:r>
              <w:rPr>
                <w:rFonts w:ascii="Arial" w:hAnsi="Arial" w:cs="Arial"/>
                <w:sz w:val="20"/>
                <w:szCs w:val="20"/>
              </w:rPr>
              <w:t>3</w:t>
            </w:r>
            <w:r w:rsidR="00C55D0B">
              <w:rPr>
                <w:rFonts w:ascii="Arial" w:hAnsi="Arial" w:cs="Arial"/>
                <w:sz w:val="20"/>
                <w:szCs w:val="20"/>
              </w:rPr>
              <w:t xml:space="preserve">.1. </w:t>
            </w:r>
            <w:r w:rsidR="0086032E">
              <w:rPr>
                <w:rFonts w:ascii="Arial" w:hAnsi="Arial" w:cs="Arial"/>
                <w:sz w:val="20"/>
                <w:szCs w:val="20"/>
              </w:rPr>
              <w:t xml:space="preserve">     </w:t>
            </w:r>
            <w:r w:rsidR="00EB5FC6">
              <w:rPr>
                <w:rFonts w:ascii="Arial" w:hAnsi="Arial" w:cs="Arial"/>
                <w:sz w:val="20"/>
                <w:szCs w:val="20"/>
              </w:rPr>
              <w:t>Descripción General de Actores</w:t>
            </w:r>
          </w:p>
          <w:p w:rsidR="00A4676B" w:rsidRDefault="003F3727" w:rsidP="007073E0">
            <w:pPr>
              <w:autoSpaceDE w:val="0"/>
              <w:autoSpaceDN w:val="0"/>
              <w:adjustRightInd w:val="0"/>
              <w:ind w:left="1416"/>
              <w:jc w:val="both"/>
              <w:rPr>
                <w:rFonts w:ascii="Arial" w:hAnsi="Arial" w:cs="Arial"/>
                <w:sz w:val="20"/>
                <w:szCs w:val="20"/>
              </w:rPr>
            </w:pPr>
            <w:r>
              <w:rPr>
                <w:rFonts w:ascii="Arial" w:hAnsi="Arial" w:cs="Arial"/>
                <w:sz w:val="20"/>
                <w:szCs w:val="20"/>
              </w:rPr>
              <w:t>3</w:t>
            </w:r>
            <w:r w:rsidR="00A4676B">
              <w:rPr>
                <w:rFonts w:ascii="Arial" w:hAnsi="Arial" w:cs="Arial"/>
                <w:sz w:val="20"/>
                <w:szCs w:val="20"/>
              </w:rPr>
              <w:t>.</w:t>
            </w:r>
            <w:r>
              <w:rPr>
                <w:rFonts w:ascii="Arial" w:hAnsi="Arial" w:cs="Arial"/>
                <w:sz w:val="20"/>
                <w:szCs w:val="20"/>
              </w:rPr>
              <w:t>2.</w:t>
            </w:r>
            <w:r w:rsidR="00A4676B">
              <w:rPr>
                <w:rFonts w:ascii="Arial" w:hAnsi="Arial" w:cs="Arial"/>
                <w:sz w:val="20"/>
                <w:szCs w:val="20"/>
              </w:rPr>
              <w:t xml:space="preserve"> </w:t>
            </w:r>
            <w:r w:rsidR="0086032E">
              <w:rPr>
                <w:rFonts w:ascii="Arial" w:hAnsi="Arial" w:cs="Arial"/>
                <w:sz w:val="20"/>
                <w:szCs w:val="20"/>
              </w:rPr>
              <w:t xml:space="preserve">     </w:t>
            </w:r>
            <w:r w:rsidR="00A4676B">
              <w:rPr>
                <w:rFonts w:ascii="Arial" w:hAnsi="Arial" w:cs="Arial"/>
                <w:sz w:val="20"/>
                <w:szCs w:val="20"/>
              </w:rPr>
              <w:t>Diagrama General de Casos de Uso</w:t>
            </w:r>
          </w:p>
          <w:p w:rsidR="00362F2A" w:rsidRDefault="00362F2A" w:rsidP="007073E0">
            <w:pPr>
              <w:autoSpaceDE w:val="0"/>
              <w:autoSpaceDN w:val="0"/>
              <w:adjustRightInd w:val="0"/>
              <w:ind w:left="1416"/>
              <w:jc w:val="both"/>
              <w:rPr>
                <w:rFonts w:ascii="Arial" w:hAnsi="Arial" w:cs="Arial"/>
                <w:sz w:val="20"/>
                <w:szCs w:val="20"/>
              </w:rPr>
            </w:pPr>
            <w:r w:rsidRPr="00362F2A">
              <w:rPr>
                <w:rFonts w:ascii="Arial" w:hAnsi="Arial" w:cs="Arial"/>
                <w:sz w:val="20"/>
                <w:szCs w:val="20"/>
              </w:rPr>
              <w:t xml:space="preserve">3.3. </w:t>
            </w:r>
            <w:r>
              <w:rPr>
                <w:rFonts w:ascii="Arial" w:hAnsi="Arial" w:cs="Arial"/>
                <w:sz w:val="20"/>
                <w:szCs w:val="20"/>
              </w:rPr>
              <w:t xml:space="preserve">     </w:t>
            </w:r>
            <w:r w:rsidRPr="00362F2A">
              <w:rPr>
                <w:rFonts w:ascii="Arial" w:hAnsi="Arial" w:cs="Arial"/>
                <w:sz w:val="20"/>
                <w:szCs w:val="20"/>
              </w:rPr>
              <w:t>Descripción General de Casos de Uso</w:t>
            </w:r>
          </w:p>
          <w:p w:rsidR="00C55D0B" w:rsidRDefault="003F3727" w:rsidP="007073E0">
            <w:pPr>
              <w:autoSpaceDE w:val="0"/>
              <w:autoSpaceDN w:val="0"/>
              <w:adjustRightInd w:val="0"/>
              <w:ind w:left="1416"/>
              <w:jc w:val="both"/>
              <w:rPr>
                <w:rFonts w:ascii="Arial" w:hAnsi="Arial" w:cs="Arial"/>
                <w:sz w:val="20"/>
                <w:szCs w:val="20"/>
              </w:rPr>
            </w:pPr>
            <w:r>
              <w:rPr>
                <w:rFonts w:ascii="Arial" w:hAnsi="Arial" w:cs="Arial"/>
                <w:sz w:val="20"/>
                <w:szCs w:val="20"/>
              </w:rPr>
              <w:t>3</w:t>
            </w:r>
            <w:r w:rsidR="00A4676B">
              <w:rPr>
                <w:rFonts w:ascii="Arial" w:hAnsi="Arial" w:cs="Arial"/>
                <w:sz w:val="20"/>
                <w:szCs w:val="20"/>
              </w:rPr>
              <w:t>.</w:t>
            </w:r>
            <w:r w:rsidR="00362F2A">
              <w:rPr>
                <w:rFonts w:ascii="Arial" w:hAnsi="Arial" w:cs="Arial"/>
                <w:sz w:val="20"/>
                <w:szCs w:val="20"/>
              </w:rPr>
              <w:t>4</w:t>
            </w:r>
            <w:r>
              <w:rPr>
                <w:rFonts w:ascii="Arial" w:hAnsi="Arial" w:cs="Arial"/>
                <w:sz w:val="20"/>
                <w:szCs w:val="20"/>
              </w:rPr>
              <w:t>.</w:t>
            </w:r>
            <w:r w:rsidR="00C55D0B">
              <w:rPr>
                <w:rFonts w:ascii="Arial" w:hAnsi="Arial" w:cs="Arial"/>
                <w:sz w:val="20"/>
                <w:szCs w:val="20"/>
              </w:rPr>
              <w:t xml:space="preserve"> </w:t>
            </w:r>
            <w:r w:rsidR="0086032E">
              <w:rPr>
                <w:rFonts w:ascii="Arial" w:hAnsi="Arial" w:cs="Arial"/>
                <w:sz w:val="20"/>
                <w:szCs w:val="20"/>
              </w:rPr>
              <w:t xml:space="preserve">     </w:t>
            </w:r>
            <w:r w:rsidR="00EB5FC6">
              <w:rPr>
                <w:rFonts w:ascii="Arial" w:hAnsi="Arial" w:cs="Arial"/>
                <w:sz w:val="20"/>
                <w:szCs w:val="20"/>
              </w:rPr>
              <w:t>Jerarquía de Casos de Uso</w:t>
            </w:r>
          </w:p>
          <w:p w:rsidR="0086032E" w:rsidRPr="0086032E" w:rsidRDefault="003F3727" w:rsidP="0086032E">
            <w:pPr>
              <w:autoSpaceDE w:val="0"/>
              <w:autoSpaceDN w:val="0"/>
              <w:adjustRightInd w:val="0"/>
              <w:ind w:left="708"/>
              <w:jc w:val="both"/>
              <w:rPr>
                <w:rFonts w:ascii="Arial,Bold" w:hAnsi="Arial,Bold" w:cs="Arial,Bold"/>
                <w:b/>
                <w:bCs/>
                <w:sz w:val="20"/>
                <w:szCs w:val="20"/>
              </w:rPr>
            </w:pPr>
            <w:r>
              <w:rPr>
                <w:rFonts w:ascii="Arial,Bold" w:hAnsi="Arial,Bold" w:cs="Arial,Bold"/>
                <w:b/>
                <w:bCs/>
                <w:sz w:val="20"/>
                <w:szCs w:val="20"/>
              </w:rPr>
              <w:t>4</w:t>
            </w:r>
            <w:r w:rsidR="00C55D0B">
              <w:rPr>
                <w:rFonts w:ascii="Arial,Bold" w:hAnsi="Arial,Bold" w:cs="Arial,Bold"/>
                <w:b/>
                <w:bCs/>
                <w:sz w:val="20"/>
                <w:szCs w:val="20"/>
              </w:rPr>
              <w:t xml:space="preserve">. </w:t>
            </w:r>
            <w:r w:rsidR="00EB5FC6">
              <w:rPr>
                <w:rFonts w:ascii="Arial,Bold" w:hAnsi="Arial,Bold" w:cs="Arial,Bold"/>
                <w:b/>
                <w:bCs/>
                <w:sz w:val="20"/>
                <w:szCs w:val="20"/>
              </w:rPr>
              <w:t>Especificación del Caso de Uso</w:t>
            </w:r>
          </w:p>
          <w:p w:rsidR="00C55D0B" w:rsidRDefault="00EB5FC6" w:rsidP="007073E0">
            <w:pPr>
              <w:pStyle w:val="Prrafodelista"/>
              <w:numPr>
                <w:ilvl w:val="0"/>
                <w:numId w:val="41"/>
              </w:numPr>
              <w:tabs>
                <w:tab w:val="left" w:pos="2158"/>
              </w:tabs>
              <w:autoSpaceDE w:val="0"/>
              <w:autoSpaceDN w:val="0"/>
              <w:adjustRightInd w:val="0"/>
              <w:ind w:left="2158" w:hanging="709"/>
              <w:jc w:val="both"/>
              <w:rPr>
                <w:rFonts w:ascii="Arial" w:hAnsi="Arial" w:cs="Arial"/>
                <w:sz w:val="20"/>
                <w:szCs w:val="20"/>
              </w:rPr>
            </w:pPr>
            <w:r w:rsidRPr="00EB5FC6">
              <w:rPr>
                <w:rFonts w:ascii="Arial" w:hAnsi="Arial" w:cs="Arial"/>
                <w:sz w:val="20"/>
                <w:szCs w:val="20"/>
              </w:rPr>
              <w:t>Generales</w:t>
            </w:r>
          </w:p>
          <w:p w:rsidR="00EB5FC6" w:rsidRDefault="00EB5FC6" w:rsidP="007073E0">
            <w:pPr>
              <w:pStyle w:val="Prrafodelista"/>
              <w:numPr>
                <w:ilvl w:val="0"/>
                <w:numId w:val="41"/>
              </w:numPr>
              <w:tabs>
                <w:tab w:val="left" w:pos="2158"/>
              </w:tabs>
              <w:autoSpaceDE w:val="0"/>
              <w:autoSpaceDN w:val="0"/>
              <w:adjustRightInd w:val="0"/>
              <w:ind w:left="2158" w:hanging="709"/>
              <w:jc w:val="both"/>
              <w:rPr>
                <w:rFonts w:ascii="Arial" w:hAnsi="Arial" w:cs="Arial"/>
                <w:sz w:val="20"/>
                <w:szCs w:val="20"/>
              </w:rPr>
            </w:pPr>
            <w:r>
              <w:rPr>
                <w:rFonts w:ascii="Arial" w:hAnsi="Arial" w:cs="Arial"/>
                <w:sz w:val="20"/>
                <w:szCs w:val="20"/>
              </w:rPr>
              <w:t>Descripción</w:t>
            </w:r>
          </w:p>
          <w:p w:rsidR="00EB5FC6" w:rsidRDefault="00EB5FC6" w:rsidP="007073E0">
            <w:pPr>
              <w:pStyle w:val="Prrafodelista"/>
              <w:numPr>
                <w:ilvl w:val="0"/>
                <w:numId w:val="41"/>
              </w:numPr>
              <w:tabs>
                <w:tab w:val="left" w:pos="2158"/>
              </w:tabs>
              <w:autoSpaceDE w:val="0"/>
              <w:autoSpaceDN w:val="0"/>
              <w:adjustRightInd w:val="0"/>
              <w:ind w:left="2158" w:hanging="709"/>
              <w:jc w:val="both"/>
              <w:rPr>
                <w:rFonts w:ascii="Arial" w:hAnsi="Arial" w:cs="Arial"/>
                <w:sz w:val="20"/>
                <w:szCs w:val="20"/>
              </w:rPr>
            </w:pPr>
            <w:r>
              <w:rPr>
                <w:rFonts w:ascii="Arial" w:hAnsi="Arial" w:cs="Arial"/>
                <w:sz w:val="20"/>
                <w:szCs w:val="20"/>
              </w:rPr>
              <w:t>Disparador</w:t>
            </w:r>
          </w:p>
          <w:p w:rsidR="00EB5FC6" w:rsidRDefault="00EB5FC6" w:rsidP="007073E0">
            <w:pPr>
              <w:pStyle w:val="Prrafodelista"/>
              <w:numPr>
                <w:ilvl w:val="0"/>
                <w:numId w:val="41"/>
              </w:numPr>
              <w:tabs>
                <w:tab w:val="left" w:pos="2158"/>
              </w:tabs>
              <w:autoSpaceDE w:val="0"/>
              <w:autoSpaceDN w:val="0"/>
              <w:adjustRightInd w:val="0"/>
              <w:ind w:left="2158" w:hanging="709"/>
              <w:jc w:val="both"/>
              <w:rPr>
                <w:rFonts w:ascii="Arial" w:hAnsi="Arial" w:cs="Arial"/>
                <w:sz w:val="20"/>
                <w:szCs w:val="20"/>
              </w:rPr>
            </w:pPr>
            <w:r>
              <w:rPr>
                <w:rFonts w:ascii="Arial" w:hAnsi="Arial" w:cs="Arial"/>
                <w:sz w:val="20"/>
                <w:szCs w:val="20"/>
              </w:rPr>
              <w:t>Pre-condiciones</w:t>
            </w:r>
          </w:p>
          <w:p w:rsidR="00EB5FC6" w:rsidRDefault="00EB5FC6" w:rsidP="007073E0">
            <w:pPr>
              <w:pStyle w:val="Prrafodelista"/>
              <w:numPr>
                <w:ilvl w:val="0"/>
                <w:numId w:val="41"/>
              </w:numPr>
              <w:tabs>
                <w:tab w:val="left" w:pos="2158"/>
              </w:tabs>
              <w:autoSpaceDE w:val="0"/>
              <w:autoSpaceDN w:val="0"/>
              <w:adjustRightInd w:val="0"/>
              <w:ind w:left="2158" w:hanging="709"/>
              <w:jc w:val="both"/>
              <w:rPr>
                <w:rFonts w:ascii="Arial" w:hAnsi="Arial" w:cs="Arial"/>
                <w:sz w:val="20"/>
                <w:szCs w:val="20"/>
              </w:rPr>
            </w:pPr>
            <w:r>
              <w:rPr>
                <w:rFonts w:ascii="Arial" w:hAnsi="Arial" w:cs="Arial"/>
                <w:sz w:val="20"/>
                <w:szCs w:val="20"/>
              </w:rPr>
              <w:t>Flujo Principal</w:t>
            </w:r>
          </w:p>
          <w:p w:rsidR="00EB5FC6" w:rsidRDefault="00EB5FC6" w:rsidP="007073E0">
            <w:pPr>
              <w:pStyle w:val="Prrafodelista"/>
              <w:numPr>
                <w:ilvl w:val="0"/>
                <w:numId w:val="41"/>
              </w:numPr>
              <w:tabs>
                <w:tab w:val="left" w:pos="2158"/>
              </w:tabs>
              <w:autoSpaceDE w:val="0"/>
              <w:autoSpaceDN w:val="0"/>
              <w:adjustRightInd w:val="0"/>
              <w:ind w:left="2158" w:hanging="709"/>
              <w:jc w:val="both"/>
              <w:rPr>
                <w:rFonts w:ascii="Arial" w:hAnsi="Arial" w:cs="Arial"/>
                <w:sz w:val="20"/>
                <w:szCs w:val="20"/>
              </w:rPr>
            </w:pPr>
            <w:r>
              <w:rPr>
                <w:rFonts w:ascii="Arial" w:hAnsi="Arial" w:cs="Arial"/>
                <w:sz w:val="20"/>
                <w:szCs w:val="20"/>
              </w:rPr>
              <w:t>Flujos Alternos</w:t>
            </w:r>
          </w:p>
          <w:p w:rsidR="00EB5FC6" w:rsidRDefault="00EB5FC6" w:rsidP="007073E0">
            <w:pPr>
              <w:pStyle w:val="Prrafodelista"/>
              <w:numPr>
                <w:ilvl w:val="0"/>
                <w:numId w:val="41"/>
              </w:numPr>
              <w:tabs>
                <w:tab w:val="left" w:pos="2158"/>
              </w:tabs>
              <w:autoSpaceDE w:val="0"/>
              <w:autoSpaceDN w:val="0"/>
              <w:adjustRightInd w:val="0"/>
              <w:ind w:left="2158" w:hanging="709"/>
              <w:jc w:val="both"/>
              <w:rPr>
                <w:rFonts w:ascii="Arial" w:hAnsi="Arial" w:cs="Arial"/>
                <w:sz w:val="20"/>
                <w:szCs w:val="20"/>
              </w:rPr>
            </w:pPr>
            <w:r>
              <w:rPr>
                <w:rFonts w:ascii="Arial" w:hAnsi="Arial" w:cs="Arial"/>
                <w:sz w:val="20"/>
                <w:szCs w:val="20"/>
              </w:rPr>
              <w:t>Flujos de Excepción</w:t>
            </w:r>
          </w:p>
          <w:p w:rsidR="00EB5FC6" w:rsidRDefault="00EB5FC6" w:rsidP="007073E0">
            <w:pPr>
              <w:pStyle w:val="Prrafodelista"/>
              <w:numPr>
                <w:ilvl w:val="0"/>
                <w:numId w:val="41"/>
              </w:numPr>
              <w:tabs>
                <w:tab w:val="left" w:pos="2158"/>
              </w:tabs>
              <w:autoSpaceDE w:val="0"/>
              <w:autoSpaceDN w:val="0"/>
              <w:adjustRightInd w:val="0"/>
              <w:ind w:left="2158" w:hanging="709"/>
              <w:jc w:val="both"/>
              <w:rPr>
                <w:rFonts w:ascii="Arial" w:hAnsi="Arial" w:cs="Arial"/>
                <w:sz w:val="20"/>
                <w:szCs w:val="20"/>
              </w:rPr>
            </w:pPr>
            <w:r>
              <w:rPr>
                <w:rFonts w:ascii="Arial" w:hAnsi="Arial" w:cs="Arial"/>
                <w:sz w:val="20"/>
                <w:szCs w:val="20"/>
              </w:rPr>
              <w:t>Post-condiciones</w:t>
            </w:r>
          </w:p>
          <w:p w:rsidR="003F3727" w:rsidRDefault="00EB5FC6" w:rsidP="003F3727">
            <w:pPr>
              <w:pStyle w:val="Prrafodelista"/>
              <w:numPr>
                <w:ilvl w:val="0"/>
                <w:numId w:val="41"/>
              </w:numPr>
              <w:tabs>
                <w:tab w:val="left" w:pos="2149"/>
              </w:tabs>
              <w:autoSpaceDE w:val="0"/>
              <w:autoSpaceDN w:val="0"/>
              <w:adjustRightInd w:val="0"/>
              <w:ind w:left="2158" w:hanging="709"/>
              <w:jc w:val="both"/>
              <w:rPr>
                <w:rFonts w:ascii="Arial" w:hAnsi="Arial" w:cs="Arial"/>
                <w:sz w:val="20"/>
                <w:szCs w:val="20"/>
              </w:rPr>
            </w:pPr>
            <w:r>
              <w:rPr>
                <w:rFonts w:ascii="Arial" w:hAnsi="Arial" w:cs="Arial"/>
                <w:sz w:val="20"/>
                <w:szCs w:val="20"/>
              </w:rPr>
              <w:t>Reglas de Negocio</w:t>
            </w:r>
          </w:p>
          <w:p w:rsidR="002C4E91" w:rsidRDefault="002C4E91" w:rsidP="003F3727">
            <w:pPr>
              <w:pStyle w:val="Prrafodelista"/>
              <w:numPr>
                <w:ilvl w:val="0"/>
                <w:numId w:val="41"/>
              </w:numPr>
              <w:tabs>
                <w:tab w:val="left" w:pos="2149"/>
              </w:tabs>
              <w:autoSpaceDE w:val="0"/>
              <w:autoSpaceDN w:val="0"/>
              <w:adjustRightInd w:val="0"/>
              <w:ind w:left="2158" w:hanging="709"/>
              <w:jc w:val="both"/>
              <w:rPr>
                <w:rFonts w:ascii="Arial" w:hAnsi="Arial" w:cs="Arial"/>
                <w:sz w:val="20"/>
                <w:szCs w:val="20"/>
              </w:rPr>
            </w:pPr>
            <w:r w:rsidRPr="003F3727">
              <w:rPr>
                <w:rFonts w:ascii="Arial" w:hAnsi="Arial" w:cs="Arial"/>
                <w:sz w:val="20"/>
                <w:szCs w:val="20"/>
              </w:rPr>
              <w:t>Diagrama de Actividad</w:t>
            </w:r>
          </w:p>
          <w:p w:rsidR="003F3727" w:rsidRDefault="003F3727" w:rsidP="003F3727">
            <w:pPr>
              <w:pStyle w:val="Prrafodelista"/>
              <w:numPr>
                <w:ilvl w:val="0"/>
                <w:numId w:val="41"/>
              </w:numPr>
              <w:tabs>
                <w:tab w:val="left" w:pos="2149"/>
              </w:tabs>
              <w:autoSpaceDE w:val="0"/>
              <w:autoSpaceDN w:val="0"/>
              <w:adjustRightInd w:val="0"/>
              <w:ind w:left="2158" w:hanging="709"/>
              <w:jc w:val="both"/>
              <w:rPr>
                <w:rFonts w:ascii="Arial" w:hAnsi="Arial" w:cs="Arial"/>
                <w:sz w:val="20"/>
                <w:szCs w:val="20"/>
              </w:rPr>
            </w:pPr>
            <w:r>
              <w:rPr>
                <w:rFonts w:ascii="Arial" w:hAnsi="Arial" w:cs="Arial"/>
                <w:sz w:val="20"/>
                <w:szCs w:val="20"/>
              </w:rPr>
              <w:t>Diagrama de Estados</w:t>
            </w:r>
          </w:p>
          <w:p w:rsidR="0086032E" w:rsidRDefault="0086032E" w:rsidP="003F3727">
            <w:pPr>
              <w:pStyle w:val="Prrafodelista"/>
              <w:numPr>
                <w:ilvl w:val="0"/>
                <w:numId w:val="41"/>
              </w:numPr>
              <w:tabs>
                <w:tab w:val="left" w:pos="2149"/>
              </w:tabs>
              <w:autoSpaceDE w:val="0"/>
              <w:autoSpaceDN w:val="0"/>
              <w:adjustRightInd w:val="0"/>
              <w:ind w:left="2158" w:hanging="709"/>
              <w:jc w:val="both"/>
              <w:rPr>
                <w:rFonts w:ascii="Arial" w:hAnsi="Arial" w:cs="Arial"/>
                <w:sz w:val="20"/>
                <w:szCs w:val="20"/>
              </w:rPr>
            </w:pPr>
            <w:r>
              <w:rPr>
                <w:rFonts w:ascii="Arial" w:hAnsi="Arial" w:cs="Arial"/>
                <w:sz w:val="20"/>
                <w:szCs w:val="20"/>
              </w:rPr>
              <w:t>Historial de Revisión</w:t>
            </w:r>
          </w:p>
          <w:p w:rsidR="003F3727" w:rsidRDefault="003F3727" w:rsidP="003F3727">
            <w:pPr>
              <w:autoSpaceDE w:val="0"/>
              <w:autoSpaceDN w:val="0"/>
              <w:adjustRightInd w:val="0"/>
              <w:ind w:left="708"/>
              <w:jc w:val="both"/>
              <w:rPr>
                <w:rFonts w:ascii="Arial,Bold" w:hAnsi="Arial,Bold" w:cs="Arial,Bold"/>
                <w:b/>
                <w:bCs/>
                <w:sz w:val="20"/>
                <w:szCs w:val="20"/>
              </w:rPr>
            </w:pPr>
            <w:r>
              <w:rPr>
                <w:rFonts w:ascii="Arial,Bold" w:hAnsi="Arial,Bold" w:cs="Arial,Bold"/>
                <w:b/>
                <w:bCs/>
                <w:sz w:val="20"/>
                <w:szCs w:val="20"/>
              </w:rPr>
              <w:t>5. Anexos</w:t>
            </w:r>
          </w:p>
          <w:p w:rsidR="00C55D0B" w:rsidRDefault="00C55D0B" w:rsidP="007073E0">
            <w:pPr>
              <w:autoSpaceDE w:val="0"/>
              <w:autoSpaceDN w:val="0"/>
              <w:adjustRightInd w:val="0"/>
              <w:jc w:val="both"/>
              <w:rPr>
                <w:rFonts w:ascii="Arial" w:hAnsi="Arial" w:cs="Arial"/>
                <w:sz w:val="20"/>
                <w:szCs w:val="20"/>
              </w:rPr>
            </w:pPr>
          </w:p>
          <w:p w:rsidR="0086032E" w:rsidRDefault="0086032E" w:rsidP="007073E0">
            <w:pPr>
              <w:autoSpaceDE w:val="0"/>
              <w:autoSpaceDN w:val="0"/>
              <w:adjustRightInd w:val="0"/>
              <w:jc w:val="both"/>
              <w:rPr>
                <w:rFonts w:ascii="Arial" w:hAnsi="Arial" w:cs="Arial"/>
                <w:sz w:val="20"/>
                <w:szCs w:val="20"/>
              </w:rPr>
            </w:pPr>
          </w:p>
          <w:p w:rsidR="0086032E" w:rsidRDefault="0086032E" w:rsidP="007073E0">
            <w:pPr>
              <w:autoSpaceDE w:val="0"/>
              <w:autoSpaceDN w:val="0"/>
              <w:adjustRightInd w:val="0"/>
              <w:jc w:val="both"/>
              <w:rPr>
                <w:rFonts w:ascii="Arial" w:hAnsi="Arial" w:cs="Arial"/>
                <w:sz w:val="20"/>
                <w:szCs w:val="20"/>
              </w:rPr>
            </w:pPr>
          </w:p>
          <w:p w:rsidR="003436EB" w:rsidRDefault="00C55D0B" w:rsidP="007073E0">
            <w:pPr>
              <w:autoSpaceDE w:val="0"/>
              <w:autoSpaceDN w:val="0"/>
              <w:adjustRightInd w:val="0"/>
              <w:jc w:val="both"/>
              <w:rPr>
                <w:rFonts w:ascii="Arial" w:hAnsi="Arial" w:cs="Arial"/>
                <w:sz w:val="20"/>
                <w:szCs w:val="20"/>
              </w:rPr>
            </w:pPr>
            <w:r>
              <w:rPr>
                <w:rFonts w:ascii="Arial" w:hAnsi="Arial" w:cs="Arial"/>
                <w:sz w:val="20"/>
                <w:szCs w:val="20"/>
              </w:rPr>
              <w:t xml:space="preserve">Después de la última página de la </w:t>
            </w:r>
            <w:r>
              <w:rPr>
                <w:rFonts w:ascii="Arial,Italic" w:hAnsi="Arial,Italic" w:cs="Arial,Italic"/>
                <w:i/>
                <w:iCs/>
                <w:sz w:val="20"/>
                <w:szCs w:val="20"/>
              </w:rPr>
              <w:t xml:space="preserve">Tabla de Contenido </w:t>
            </w:r>
            <w:r>
              <w:rPr>
                <w:rFonts w:ascii="Arial" w:hAnsi="Arial" w:cs="Arial"/>
                <w:sz w:val="20"/>
                <w:szCs w:val="20"/>
              </w:rPr>
              <w:t>se deberá desarrollar el contenido de cada uno de los apartados incluidos.</w:t>
            </w:r>
          </w:p>
          <w:p w:rsidR="00C55D0B" w:rsidRDefault="00C55D0B" w:rsidP="007073E0">
            <w:pPr>
              <w:autoSpaceDE w:val="0"/>
              <w:autoSpaceDN w:val="0"/>
              <w:adjustRightInd w:val="0"/>
              <w:jc w:val="both"/>
              <w:rPr>
                <w:rFonts w:ascii="Arial" w:hAnsi="Arial" w:cs="Arial"/>
                <w:sz w:val="20"/>
                <w:szCs w:val="20"/>
              </w:rPr>
            </w:pPr>
          </w:p>
          <w:p w:rsidR="00C55D0B" w:rsidRDefault="00C55D0B" w:rsidP="007073E0">
            <w:pPr>
              <w:autoSpaceDE w:val="0"/>
              <w:autoSpaceDN w:val="0"/>
              <w:adjustRightInd w:val="0"/>
              <w:jc w:val="both"/>
              <w:rPr>
                <w:rFonts w:ascii="Arial" w:hAnsi="Arial" w:cs="Arial"/>
                <w:sz w:val="20"/>
                <w:szCs w:val="20"/>
              </w:rPr>
            </w:pPr>
            <w:r>
              <w:rPr>
                <w:rFonts w:ascii="Arial" w:hAnsi="Arial" w:cs="Arial"/>
                <w:sz w:val="20"/>
                <w:szCs w:val="20"/>
              </w:rPr>
              <w:t>Los siguientes apartados de este instructivo de trabajo describen el contenido de los apartados correspondientes del documento en elaboración.</w:t>
            </w:r>
          </w:p>
          <w:p w:rsidR="003436EB" w:rsidRPr="00D837DC" w:rsidRDefault="003436EB" w:rsidP="007073E0">
            <w:pPr>
              <w:autoSpaceDE w:val="0"/>
              <w:autoSpaceDN w:val="0"/>
              <w:adjustRightInd w:val="0"/>
              <w:jc w:val="both"/>
              <w:rPr>
                <w:rFonts w:ascii="Arial" w:hAnsi="Arial" w:cs="Arial"/>
                <w:sz w:val="20"/>
                <w:szCs w:val="20"/>
              </w:rPr>
            </w:pPr>
          </w:p>
        </w:tc>
      </w:tr>
      <w:tr w:rsidR="00C55D0B" w:rsidTr="007073E0">
        <w:tc>
          <w:tcPr>
            <w:tcW w:w="536" w:type="dxa"/>
          </w:tcPr>
          <w:p w:rsidR="00C55D0B" w:rsidRPr="007D6155" w:rsidRDefault="00C55D0B" w:rsidP="007D6155">
            <w:pPr>
              <w:pStyle w:val="Prrafodelista"/>
              <w:numPr>
                <w:ilvl w:val="0"/>
                <w:numId w:val="48"/>
              </w:numPr>
              <w:rPr>
                <w:b/>
              </w:rPr>
            </w:pPr>
          </w:p>
        </w:tc>
        <w:tc>
          <w:tcPr>
            <w:tcW w:w="9070" w:type="dxa"/>
          </w:tcPr>
          <w:p w:rsidR="00C55D0B" w:rsidRDefault="00C55D0B" w:rsidP="007073E0">
            <w:pPr>
              <w:autoSpaceDE w:val="0"/>
              <w:autoSpaceDN w:val="0"/>
              <w:adjustRightInd w:val="0"/>
              <w:ind w:left="708" w:hanging="708"/>
              <w:jc w:val="both"/>
              <w:rPr>
                <w:rFonts w:ascii="Arial,Bold" w:hAnsi="Arial,Bold" w:cs="Arial,Bold"/>
                <w:b/>
                <w:bCs/>
                <w:sz w:val="20"/>
                <w:szCs w:val="20"/>
              </w:rPr>
            </w:pPr>
            <w:r>
              <w:rPr>
                <w:rFonts w:ascii="Arial,Bold" w:hAnsi="Arial,Bold" w:cs="Arial,Bold"/>
                <w:b/>
                <w:bCs/>
                <w:sz w:val="20"/>
                <w:szCs w:val="20"/>
              </w:rPr>
              <w:t>Historia (</w:t>
            </w:r>
            <w:r w:rsidRPr="008A4966">
              <w:rPr>
                <w:rFonts w:ascii="Arial,Bold" w:hAnsi="Arial,Bold" w:cs="Arial,Bold"/>
                <w:b/>
                <w:bCs/>
                <w:sz w:val="20"/>
                <w:szCs w:val="20"/>
                <w:u w:val="single"/>
              </w:rPr>
              <w:t>0. Historia</w:t>
            </w:r>
            <w:r>
              <w:rPr>
                <w:rFonts w:ascii="Arial,Bold" w:hAnsi="Arial,Bold" w:cs="Arial,Bold"/>
                <w:b/>
                <w:bCs/>
                <w:sz w:val="20"/>
                <w:szCs w:val="20"/>
              </w:rPr>
              <w:t xml:space="preserve"> “</w:t>
            </w:r>
            <w:r w:rsidR="00A4676B">
              <w:rPr>
                <w:rFonts w:ascii="Arial,Bold" w:hAnsi="Arial,Bold" w:cs="Arial,Bold"/>
                <w:b/>
                <w:bCs/>
                <w:sz w:val="20"/>
                <w:szCs w:val="20"/>
              </w:rPr>
              <w:t>Análisis</w:t>
            </w:r>
            <w:r>
              <w:rPr>
                <w:rFonts w:ascii="Arial,Bold" w:hAnsi="Arial,Bold" w:cs="Arial,Bold"/>
                <w:b/>
                <w:bCs/>
                <w:sz w:val="20"/>
                <w:szCs w:val="20"/>
              </w:rPr>
              <w:t>”)</w:t>
            </w:r>
          </w:p>
          <w:p w:rsidR="00C55D0B" w:rsidRDefault="00C55D0B" w:rsidP="007073E0">
            <w:pPr>
              <w:autoSpaceDE w:val="0"/>
              <w:autoSpaceDN w:val="0"/>
              <w:adjustRightInd w:val="0"/>
              <w:jc w:val="both"/>
              <w:rPr>
                <w:rFonts w:ascii="Arial,Bold" w:hAnsi="Arial,Bold" w:cs="Arial,Bold"/>
                <w:b/>
                <w:bCs/>
                <w:sz w:val="20"/>
                <w:szCs w:val="20"/>
              </w:rPr>
            </w:pPr>
          </w:p>
          <w:p w:rsidR="00C55D0B" w:rsidRDefault="00C55D0B" w:rsidP="007073E0">
            <w:pPr>
              <w:autoSpaceDE w:val="0"/>
              <w:autoSpaceDN w:val="0"/>
              <w:adjustRightInd w:val="0"/>
              <w:jc w:val="both"/>
              <w:rPr>
                <w:rFonts w:ascii="Arial" w:hAnsi="Arial" w:cs="Arial"/>
                <w:sz w:val="20"/>
                <w:szCs w:val="20"/>
              </w:rPr>
            </w:pPr>
            <w:r>
              <w:rPr>
                <w:rFonts w:ascii="Arial" w:hAnsi="Arial" w:cs="Arial"/>
                <w:sz w:val="20"/>
                <w:szCs w:val="20"/>
              </w:rPr>
              <w:t>En este apartado se registran los eventos relevantes durante la elaboración del documento, tales como: creación, revisión, autorización, adición, modificación, actualización, etc. Para cada evento se debe registrar la fecha, el nombre del responsable y un breve comentario sobre la acción realizada.</w:t>
            </w:r>
          </w:p>
          <w:p w:rsidR="00C55D0B" w:rsidRPr="00AD4965" w:rsidRDefault="00C55D0B" w:rsidP="007073E0">
            <w:pPr>
              <w:autoSpaceDE w:val="0"/>
              <w:autoSpaceDN w:val="0"/>
              <w:adjustRightInd w:val="0"/>
              <w:jc w:val="both"/>
              <w:rPr>
                <w:rFonts w:ascii="Arial" w:hAnsi="Arial" w:cs="Arial"/>
                <w:sz w:val="20"/>
                <w:szCs w:val="20"/>
              </w:rPr>
            </w:pPr>
          </w:p>
        </w:tc>
      </w:tr>
      <w:tr w:rsidR="00C55D0B" w:rsidTr="007073E0">
        <w:tc>
          <w:tcPr>
            <w:tcW w:w="536" w:type="dxa"/>
          </w:tcPr>
          <w:p w:rsidR="00C55D0B" w:rsidRPr="007D6155" w:rsidRDefault="00C55D0B" w:rsidP="007D6155">
            <w:pPr>
              <w:pStyle w:val="Prrafodelista"/>
              <w:numPr>
                <w:ilvl w:val="0"/>
                <w:numId w:val="48"/>
              </w:numPr>
              <w:rPr>
                <w:b/>
              </w:rPr>
            </w:pPr>
          </w:p>
        </w:tc>
        <w:tc>
          <w:tcPr>
            <w:tcW w:w="9070" w:type="dxa"/>
          </w:tcPr>
          <w:p w:rsidR="00C55D0B" w:rsidRDefault="00C55D0B" w:rsidP="007073E0">
            <w:pPr>
              <w:autoSpaceDE w:val="0"/>
              <w:autoSpaceDN w:val="0"/>
              <w:adjustRightInd w:val="0"/>
              <w:jc w:val="both"/>
              <w:rPr>
                <w:rFonts w:ascii="Arial,Bold" w:hAnsi="Arial,Bold" w:cs="Arial,Bold"/>
                <w:b/>
                <w:bCs/>
                <w:sz w:val="20"/>
                <w:szCs w:val="20"/>
              </w:rPr>
            </w:pPr>
            <w:r>
              <w:rPr>
                <w:rFonts w:ascii="Arial,Bold" w:hAnsi="Arial,Bold" w:cs="Arial,Bold"/>
                <w:b/>
                <w:bCs/>
                <w:sz w:val="20"/>
                <w:szCs w:val="20"/>
              </w:rPr>
              <w:t>Introducción (</w:t>
            </w:r>
            <w:r w:rsidRPr="008A4966">
              <w:rPr>
                <w:rFonts w:ascii="Arial,Bold" w:hAnsi="Arial,Bold" w:cs="Arial,Bold"/>
                <w:b/>
                <w:bCs/>
                <w:sz w:val="20"/>
                <w:szCs w:val="20"/>
                <w:u w:val="single"/>
              </w:rPr>
              <w:t>1. Introducción</w:t>
            </w:r>
            <w:r>
              <w:rPr>
                <w:rFonts w:ascii="Arial,Bold" w:hAnsi="Arial,Bold" w:cs="Arial,Bold"/>
                <w:b/>
                <w:bCs/>
                <w:sz w:val="20"/>
                <w:szCs w:val="20"/>
              </w:rPr>
              <w:t xml:space="preserve"> “</w:t>
            </w:r>
            <w:r w:rsidR="00A4676B">
              <w:rPr>
                <w:rFonts w:ascii="Arial,Bold" w:hAnsi="Arial,Bold" w:cs="Arial,Bold"/>
                <w:b/>
                <w:bCs/>
                <w:sz w:val="20"/>
                <w:szCs w:val="20"/>
              </w:rPr>
              <w:t>Análisis</w:t>
            </w:r>
            <w:r>
              <w:rPr>
                <w:rFonts w:ascii="Arial,Bold" w:hAnsi="Arial,Bold" w:cs="Arial,Bold"/>
                <w:b/>
                <w:bCs/>
                <w:sz w:val="20"/>
                <w:szCs w:val="20"/>
              </w:rPr>
              <w:t>”)</w:t>
            </w:r>
          </w:p>
          <w:p w:rsidR="00C55D0B" w:rsidRDefault="00C55D0B" w:rsidP="007073E0">
            <w:pPr>
              <w:autoSpaceDE w:val="0"/>
              <w:autoSpaceDN w:val="0"/>
              <w:adjustRightInd w:val="0"/>
              <w:jc w:val="both"/>
              <w:rPr>
                <w:rFonts w:ascii="Arial" w:hAnsi="Arial" w:cs="Arial"/>
                <w:sz w:val="20"/>
                <w:szCs w:val="20"/>
              </w:rPr>
            </w:pPr>
          </w:p>
          <w:p w:rsidR="00C55D0B" w:rsidRDefault="00C55D0B" w:rsidP="007073E0">
            <w:pPr>
              <w:autoSpaceDE w:val="0"/>
              <w:autoSpaceDN w:val="0"/>
              <w:adjustRightInd w:val="0"/>
              <w:jc w:val="both"/>
              <w:rPr>
                <w:rFonts w:ascii="Arial" w:hAnsi="Arial" w:cs="Arial"/>
                <w:sz w:val="20"/>
                <w:szCs w:val="20"/>
              </w:rPr>
            </w:pPr>
            <w:r>
              <w:rPr>
                <w:rFonts w:ascii="Arial" w:hAnsi="Arial" w:cs="Arial"/>
                <w:sz w:val="20"/>
                <w:szCs w:val="20"/>
              </w:rPr>
              <w:t xml:space="preserve">En este apartado se plasma una breve reseña del proceso del usuario solicitante. Se describe la importancia, el alcance y se proponen los objetivos y lineamientos para la elaboración del documento de </w:t>
            </w:r>
            <w:r w:rsidR="00A4676B">
              <w:rPr>
                <w:rFonts w:ascii="Arial" w:hAnsi="Arial" w:cs="Arial"/>
                <w:sz w:val="20"/>
                <w:szCs w:val="20"/>
              </w:rPr>
              <w:t>Análisis</w:t>
            </w:r>
            <w:r>
              <w:rPr>
                <w:rFonts w:ascii="Arial" w:hAnsi="Arial" w:cs="Arial"/>
                <w:sz w:val="20"/>
                <w:szCs w:val="20"/>
              </w:rPr>
              <w:t>.</w:t>
            </w:r>
          </w:p>
          <w:p w:rsidR="00C55D0B" w:rsidRPr="00AD4965" w:rsidRDefault="00C55D0B" w:rsidP="007073E0">
            <w:pPr>
              <w:autoSpaceDE w:val="0"/>
              <w:autoSpaceDN w:val="0"/>
              <w:adjustRightInd w:val="0"/>
              <w:jc w:val="both"/>
              <w:rPr>
                <w:rFonts w:ascii="Arial" w:hAnsi="Arial" w:cs="Arial"/>
                <w:sz w:val="20"/>
                <w:szCs w:val="20"/>
              </w:rPr>
            </w:pPr>
          </w:p>
        </w:tc>
      </w:tr>
      <w:tr w:rsidR="00E27DB6" w:rsidTr="00E27DB6">
        <w:tc>
          <w:tcPr>
            <w:tcW w:w="536" w:type="dxa"/>
          </w:tcPr>
          <w:p w:rsidR="00E27DB6" w:rsidRPr="007D6155" w:rsidRDefault="00E27DB6" w:rsidP="007D6155">
            <w:pPr>
              <w:pStyle w:val="Prrafodelista"/>
              <w:numPr>
                <w:ilvl w:val="0"/>
                <w:numId w:val="48"/>
              </w:numPr>
              <w:rPr>
                <w:b/>
              </w:rPr>
            </w:pPr>
          </w:p>
        </w:tc>
        <w:tc>
          <w:tcPr>
            <w:tcW w:w="9070" w:type="dxa"/>
          </w:tcPr>
          <w:p w:rsidR="00E27DB6" w:rsidRDefault="00E27DB6" w:rsidP="00E27DB6">
            <w:pPr>
              <w:rPr>
                <w:rFonts w:ascii="Arial,Bold" w:hAnsi="Arial,Bold" w:cs="Arial,Bold"/>
                <w:b/>
                <w:bCs/>
                <w:sz w:val="20"/>
                <w:szCs w:val="20"/>
              </w:rPr>
            </w:pPr>
            <w:r>
              <w:rPr>
                <w:rFonts w:ascii="Arial,Bold" w:hAnsi="Arial,Bold" w:cs="Arial,Bold"/>
                <w:b/>
                <w:bCs/>
                <w:sz w:val="20"/>
                <w:szCs w:val="20"/>
              </w:rPr>
              <w:t>Objetivo General</w:t>
            </w:r>
            <w:r w:rsidRPr="006D10DB">
              <w:rPr>
                <w:rFonts w:ascii="Arial,Bold" w:hAnsi="Arial,Bold" w:cs="Arial,Bold"/>
                <w:b/>
                <w:bCs/>
                <w:sz w:val="20"/>
                <w:szCs w:val="20"/>
              </w:rPr>
              <w:t xml:space="preserve"> (</w:t>
            </w:r>
            <w:r w:rsidRPr="006D10DB">
              <w:rPr>
                <w:rFonts w:ascii="Arial,Bold" w:hAnsi="Arial,Bold" w:cs="Arial,Bold"/>
                <w:b/>
                <w:bCs/>
                <w:sz w:val="20"/>
                <w:szCs w:val="20"/>
                <w:u w:val="single"/>
              </w:rPr>
              <w:t>1.</w:t>
            </w:r>
            <w:r>
              <w:rPr>
                <w:rFonts w:ascii="Arial,Bold" w:hAnsi="Arial,Bold" w:cs="Arial,Bold"/>
                <w:b/>
                <w:bCs/>
                <w:sz w:val="20"/>
                <w:szCs w:val="20"/>
                <w:u w:val="single"/>
              </w:rPr>
              <w:t>1</w:t>
            </w:r>
            <w:r w:rsidRPr="006D10DB">
              <w:rPr>
                <w:rFonts w:ascii="Arial,Bold" w:hAnsi="Arial,Bold" w:cs="Arial,Bold"/>
                <w:b/>
                <w:bCs/>
                <w:sz w:val="20"/>
                <w:szCs w:val="20"/>
                <w:u w:val="single"/>
              </w:rPr>
              <w:t xml:space="preserve"> </w:t>
            </w:r>
            <w:r>
              <w:rPr>
                <w:rFonts w:ascii="Arial,Bold" w:hAnsi="Arial,Bold" w:cs="Arial,Bold"/>
                <w:b/>
                <w:bCs/>
                <w:sz w:val="20"/>
                <w:szCs w:val="20"/>
                <w:u w:val="single"/>
              </w:rPr>
              <w:t>Objetivo General</w:t>
            </w:r>
            <w:r w:rsidRPr="006D10DB">
              <w:rPr>
                <w:rFonts w:ascii="Arial,Bold" w:hAnsi="Arial,Bold" w:cs="Arial,Bold"/>
                <w:b/>
                <w:bCs/>
                <w:sz w:val="20"/>
                <w:szCs w:val="20"/>
              </w:rPr>
              <w:t xml:space="preserve"> “Análisis”)</w:t>
            </w:r>
          </w:p>
          <w:p w:rsidR="00E27DB6" w:rsidRDefault="00E27DB6" w:rsidP="00E27DB6"/>
          <w:p w:rsidR="00E27DB6" w:rsidRDefault="00E27DB6" w:rsidP="00E27DB6">
            <w:pPr>
              <w:rPr>
                <w:rFonts w:ascii="Arial" w:hAnsi="Arial" w:cs="Arial"/>
                <w:sz w:val="20"/>
                <w:szCs w:val="20"/>
              </w:rPr>
            </w:pPr>
            <w:r>
              <w:rPr>
                <w:rFonts w:ascii="Arial" w:hAnsi="Arial" w:cs="Arial"/>
                <w:sz w:val="20"/>
                <w:szCs w:val="20"/>
              </w:rPr>
              <w:t>Se describe de forma general el objetivo que pretende lograr el sistema de información.</w:t>
            </w:r>
          </w:p>
          <w:p w:rsidR="00E27DB6" w:rsidRDefault="00E27DB6" w:rsidP="00E27DB6"/>
        </w:tc>
      </w:tr>
      <w:tr w:rsidR="00E27DB6" w:rsidTr="00E27DB6">
        <w:tc>
          <w:tcPr>
            <w:tcW w:w="536" w:type="dxa"/>
          </w:tcPr>
          <w:p w:rsidR="00E27DB6" w:rsidRPr="007D6155" w:rsidRDefault="00E27DB6" w:rsidP="007D6155">
            <w:pPr>
              <w:pStyle w:val="Prrafodelista"/>
              <w:numPr>
                <w:ilvl w:val="0"/>
                <w:numId w:val="48"/>
              </w:numPr>
              <w:rPr>
                <w:b/>
              </w:rPr>
            </w:pPr>
          </w:p>
        </w:tc>
        <w:tc>
          <w:tcPr>
            <w:tcW w:w="9070" w:type="dxa"/>
          </w:tcPr>
          <w:p w:rsidR="00E27DB6" w:rsidRDefault="00E27DB6" w:rsidP="00E27DB6">
            <w:pPr>
              <w:rPr>
                <w:rFonts w:ascii="Arial,Bold" w:hAnsi="Arial,Bold" w:cs="Arial,Bold"/>
                <w:b/>
                <w:bCs/>
                <w:sz w:val="20"/>
                <w:szCs w:val="20"/>
              </w:rPr>
            </w:pPr>
            <w:r>
              <w:rPr>
                <w:rFonts w:ascii="Arial,Bold" w:hAnsi="Arial,Bold" w:cs="Arial,Bold"/>
                <w:b/>
                <w:bCs/>
                <w:sz w:val="20"/>
                <w:szCs w:val="20"/>
              </w:rPr>
              <w:t>Alcance</w:t>
            </w:r>
            <w:r w:rsidRPr="006D10DB">
              <w:rPr>
                <w:rFonts w:ascii="Arial,Bold" w:hAnsi="Arial,Bold" w:cs="Arial,Bold"/>
                <w:b/>
                <w:bCs/>
                <w:sz w:val="20"/>
                <w:szCs w:val="20"/>
              </w:rPr>
              <w:t xml:space="preserve"> (</w:t>
            </w:r>
            <w:r w:rsidRPr="006D10DB">
              <w:rPr>
                <w:rFonts w:ascii="Arial,Bold" w:hAnsi="Arial,Bold" w:cs="Arial,Bold"/>
                <w:b/>
                <w:bCs/>
                <w:sz w:val="20"/>
                <w:szCs w:val="20"/>
                <w:u w:val="single"/>
              </w:rPr>
              <w:t>1.</w:t>
            </w:r>
            <w:r>
              <w:rPr>
                <w:rFonts w:ascii="Arial,Bold" w:hAnsi="Arial,Bold" w:cs="Arial,Bold"/>
                <w:b/>
                <w:bCs/>
                <w:sz w:val="20"/>
                <w:szCs w:val="20"/>
                <w:u w:val="single"/>
              </w:rPr>
              <w:t>2</w:t>
            </w:r>
            <w:r w:rsidRPr="006D10DB">
              <w:rPr>
                <w:rFonts w:ascii="Arial,Bold" w:hAnsi="Arial,Bold" w:cs="Arial,Bold"/>
                <w:b/>
                <w:bCs/>
                <w:sz w:val="20"/>
                <w:szCs w:val="20"/>
                <w:u w:val="single"/>
              </w:rPr>
              <w:t xml:space="preserve"> </w:t>
            </w:r>
            <w:r>
              <w:rPr>
                <w:rFonts w:ascii="Arial,Bold" w:hAnsi="Arial,Bold" w:cs="Arial,Bold"/>
                <w:b/>
                <w:bCs/>
                <w:sz w:val="20"/>
                <w:szCs w:val="20"/>
                <w:u w:val="single"/>
              </w:rPr>
              <w:t>Alcance</w:t>
            </w:r>
            <w:r w:rsidRPr="006D10DB">
              <w:rPr>
                <w:rFonts w:ascii="Arial,Bold" w:hAnsi="Arial,Bold" w:cs="Arial,Bold"/>
                <w:b/>
                <w:bCs/>
                <w:sz w:val="20"/>
                <w:szCs w:val="20"/>
              </w:rPr>
              <w:t xml:space="preserve"> “Análisis”)</w:t>
            </w:r>
          </w:p>
          <w:p w:rsidR="00E27DB6" w:rsidRDefault="00E27DB6" w:rsidP="00E27DB6">
            <w:pPr>
              <w:rPr>
                <w:rFonts w:ascii="Arial,Bold" w:hAnsi="Arial,Bold" w:cs="Arial,Bold"/>
                <w:b/>
                <w:bCs/>
                <w:sz w:val="20"/>
                <w:szCs w:val="20"/>
              </w:rPr>
            </w:pPr>
          </w:p>
          <w:p w:rsidR="00E27DB6" w:rsidRDefault="00E27DB6" w:rsidP="00E27DB6">
            <w:pPr>
              <w:rPr>
                <w:rFonts w:ascii="Arial" w:hAnsi="Arial" w:cs="Arial"/>
                <w:sz w:val="20"/>
                <w:szCs w:val="20"/>
              </w:rPr>
            </w:pPr>
            <w:r>
              <w:rPr>
                <w:rFonts w:ascii="Arial" w:hAnsi="Arial" w:cs="Arial"/>
                <w:sz w:val="20"/>
                <w:szCs w:val="20"/>
              </w:rPr>
              <w:t>Se especifican las secciones del proceso que serán analizadas para formar parte del sistema de información.</w:t>
            </w:r>
          </w:p>
          <w:p w:rsidR="00E27DB6" w:rsidRDefault="00E27DB6" w:rsidP="00E27DB6"/>
        </w:tc>
      </w:tr>
      <w:tr w:rsidR="0086032E" w:rsidTr="007073E0">
        <w:tc>
          <w:tcPr>
            <w:tcW w:w="536" w:type="dxa"/>
          </w:tcPr>
          <w:p w:rsidR="0086032E" w:rsidRPr="007D6155" w:rsidRDefault="0086032E" w:rsidP="007D6155">
            <w:pPr>
              <w:pStyle w:val="Prrafodelista"/>
              <w:numPr>
                <w:ilvl w:val="0"/>
                <w:numId w:val="48"/>
              </w:numPr>
              <w:rPr>
                <w:b/>
              </w:rPr>
            </w:pPr>
          </w:p>
        </w:tc>
        <w:tc>
          <w:tcPr>
            <w:tcW w:w="9070" w:type="dxa"/>
          </w:tcPr>
          <w:p w:rsidR="0086032E" w:rsidRDefault="0086032E" w:rsidP="0086032E">
            <w:pPr>
              <w:autoSpaceDE w:val="0"/>
              <w:autoSpaceDN w:val="0"/>
              <w:adjustRightInd w:val="0"/>
              <w:jc w:val="both"/>
              <w:rPr>
                <w:rFonts w:ascii="Arial,Bold" w:hAnsi="Arial,Bold" w:cs="Arial,Bold"/>
                <w:b/>
                <w:bCs/>
                <w:sz w:val="20"/>
                <w:szCs w:val="20"/>
              </w:rPr>
            </w:pPr>
            <w:r>
              <w:rPr>
                <w:rFonts w:ascii="Arial,Bold" w:hAnsi="Arial,Bold" w:cs="Arial,Bold"/>
                <w:b/>
                <w:bCs/>
                <w:sz w:val="20"/>
                <w:szCs w:val="20"/>
              </w:rPr>
              <w:t>Términos y Referencias (</w:t>
            </w:r>
            <w:r>
              <w:rPr>
                <w:rFonts w:ascii="Arial,Bold" w:hAnsi="Arial,Bold" w:cs="Arial,Bold"/>
                <w:b/>
                <w:bCs/>
                <w:sz w:val="20"/>
                <w:szCs w:val="20"/>
                <w:u w:val="single"/>
              </w:rPr>
              <w:t>2</w:t>
            </w:r>
            <w:r w:rsidRPr="008A4966">
              <w:rPr>
                <w:rFonts w:ascii="Arial,Bold" w:hAnsi="Arial,Bold" w:cs="Arial,Bold"/>
                <w:b/>
                <w:bCs/>
                <w:sz w:val="20"/>
                <w:szCs w:val="20"/>
                <w:u w:val="single"/>
              </w:rPr>
              <w:t xml:space="preserve">. </w:t>
            </w:r>
            <w:r w:rsidRPr="0086032E">
              <w:rPr>
                <w:rFonts w:ascii="Arial,Bold" w:hAnsi="Arial,Bold" w:cs="Arial,Bold"/>
                <w:b/>
                <w:bCs/>
                <w:sz w:val="20"/>
                <w:szCs w:val="20"/>
                <w:u w:val="single"/>
              </w:rPr>
              <w:t>Términos y Referencias</w:t>
            </w:r>
            <w:r>
              <w:rPr>
                <w:rFonts w:ascii="Arial,Bold" w:hAnsi="Arial,Bold" w:cs="Arial,Bold"/>
                <w:b/>
                <w:bCs/>
                <w:sz w:val="20"/>
                <w:szCs w:val="20"/>
              </w:rPr>
              <w:t xml:space="preserve"> “Análisis”)</w:t>
            </w:r>
          </w:p>
          <w:p w:rsidR="0086032E" w:rsidRDefault="0086032E" w:rsidP="007073E0">
            <w:pPr>
              <w:autoSpaceDE w:val="0"/>
              <w:autoSpaceDN w:val="0"/>
              <w:adjustRightInd w:val="0"/>
              <w:jc w:val="both"/>
              <w:rPr>
                <w:rFonts w:ascii="Arial" w:hAnsi="Arial" w:cs="Arial"/>
                <w:sz w:val="20"/>
                <w:szCs w:val="20"/>
              </w:rPr>
            </w:pPr>
          </w:p>
          <w:p w:rsidR="0086032E" w:rsidRDefault="0086032E" w:rsidP="007073E0">
            <w:pPr>
              <w:autoSpaceDE w:val="0"/>
              <w:autoSpaceDN w:val="0"/>
              <w:adjustRightInd w:val="0"/>
              <w:jc w:val="both"/>
              <w:rPr>
                <w:rFonts w:ascii="Arial" w:hAnsi="Arial" w:cs="Arial"/>
                <w:sz w:val="20"/>
                <w:szCs w:val="20"/>
              </w:rPr>
            </w:pPr>
            <w:r>
              <w:rPr>
                <w:rFonts w:ascii="Arial" w:hAnsi="Arial" w:cs="Arial"/>
                <w:sz w:val="20"/>
                <w:szCs w:val="20"/>
              </w:rPr>
              <w:t>Se describen los términos, definiciones, siglas y acrónimos utilizados en el cuerpo de alguno de los casos de uso.</w:t>
            </w:r>
          </w:p>
          <w:p w:rsidR="0086032E" w:rsidRDefault="0086032E" w:rsidP="007073E0">
            <w:pPr>
              <w:autoSpaceDE w:val="0"/>
              <w:autoSpaceDN w:val="0"/>
              <w:adjustRightInd w:val="0"/>
              <w:jc w:val="both"/>
              <w:rPr>
                <w:rFonts w:ascii="Arial,Bold" w:hAnsi="Arial,Bold" w:cs="Arial,Bold"/>
                <w:b/>
                <w:bCs/>
                <w:sz w:val="20"/>
                <w:szCs w:val="20"/>
              </w:rPr>
            </w:pPr>
          </w:p>
        </w:tc>
      </w:tr>
      <w:tr w:rsidR="00C55D0B" w:rsidTr="007073E0">
        <w:tc>
          <w:tcPr>
            <w:tcW w:w="536" w:type="dxa"/>
          </w:tcPr>
          <w:p w:rsidR="00C55D0B" w:rsidRPr="007D6155" w:rsidRDefault="00C55D0B" w:rsidP="007D6155">
            <w:pPr>
              <w:pStyle w:val="Prrafodelista"/>
              <w:numPr>
                <w:ilvl w:val="0"/>
                <w:numId w:val="48"/>
              </w:numPr>
              <w:rPr>
                <w:b/>
              </w:rPr>
            </w:pPr>
          </w:p>
        </w:tc>
        <w:tc>
          <w:tcPr>
            <w:tcW w:w="9070" w:type="dxa"/>
          </w:tcPr>
          <w:p w:rsidR="00C55D0B" w:rsidRDefault="00A4676B" w:rsidP="007073E0">
            <w:pPr>
              <w:autoSpaceDE w:val="0"/>
              <w:autoSpaceDN w:val="0"/>
              <w:adjustRightInd w:val="0"/>
              <w:jc w:val="both"/>
              <w:rPr>
                <w:rFonts w:ascii="Arial,Bold" w:hAnsi="Arial,Bold" w:cs="Arial,Bold"/>
                <w:b/>
                <w:bCs/>
                <w:sz w:val="20"/>
                <w:szCs w:val="20"/>
              </w:rPr>
            </w:pPr>
            <w:r>
              <w:rPr>
                <w:rFonts w:ascii="Arial,Bold" w:hAnsi="Arial,Bold" w:cs="Arial,Bold"/>
                <w:b/>
                <w:bCs/>
                <w:sz w:val="20"/>
                <w:szCs w:val="20"/>
              </w:rPr>
              <w:t xml:space="preserve">Modelo de Casos de Uso </w:t>
            </w:r>
            <w:r w:rsidR="00C55D0B">
              <w:rPr>
                <w:rFonts w:ascii="Arial,Bold" w:hAnsi="Arial,Bold" w:cs="Arial,Bold"/>
                <w:b/>
                <w:bCs/>
                <w:sz w:val="20"/>
                <w:szCs w:val="20"/>
              </w:rPr>
              <w:t>(</w:t>
            </w:r>
            <w:r w:rsidR="003F3727">
              <w:rPr>
                <w:rFonts w:ascii="Arial,Bold" w:hAnsi="Arial,Bold" w:cs="Arial,Bold"/>
                <w:b/>
                <w:bCs/>
                <w:sz w:val="20"/>
                <w:szCs w:val="20"/>
                <w:u w:val="single"/>
              </w:rPr>
              <w:t>3.</w:t>
            </w:r>
            <w:r w:rsidR="00C55D0B" w:rsidRPr="008A4966">
              <w:rPr>
                <w:rFonts w:ascii="Arial,Bold" w:hAnsi="Arial,Bold" w:cs="Arial,Bold"/>
                <w:b/>
                <w:bCs/>
                <w:sz w:val="20"/>
                <w:szCs w:val="20"/>
                <w:u w:val="single"/>
              </w:rPr>
              <w:t xml:space="preserve"> </w:t>
            </w:r>
            <w:r w:rsidRPr="00A4676B">
              <w:rPr>
                <w:rFonts w:ascii="Arial,Bold" w:hAnsi="Arial,Bold" w:cs="Arial,Bold"/>
                <w:b/>
                <w:bCs/>
                <w:sz w:val="20"/>
                <w:szCs w:val="20"/>
                <w:u w:val="single"/>
              </w:rPr>
              <w:t>Modelo de Casos de Uso</w:t>
            </w:r>
            <w:r w:rsidR="00C55D0B">
              <w:rPr>
                <w:rFonts w:ascii="Arial,Bold" w:hAnsi="Arial,Bold" w:cs="Arial,Bold"/>
                <w:b/>
                <w:bCs/>
                <w:sz w:val="20"/>
                <w:szCs w:val="20"/>
              </w:rPr>
              <w:t xml:space="preserve"> “</w:t>
            </w:r>
            <w:r>
              <w:rPr>
                <w:rFonts w:ascii="Arial,Bold" w:hAnsi="Arial,Bold" w:cs="Arial,Bold"/>
                <w:b/>
                <w:bCs/>
                <w:sz w:val="20"/>
                <w:szCs w:val="20"/>
              </w:rPr>
              <w:t>Análisis</w:t>
            </w:r>
            <w:r w:rsidR="00C55D0B">
              <w:rPr>
                <w:rFonts w:ascii="Arial,Bold" w:hAnsi="Arial,Bold" w:cs="Arial,Bold"/>
                <w:b/>
                <w:bCs/>
                <w:sz w:val="20"/>
                <w:szCs w:val="20"/>
              </w:rPr>
              <w:t>”)</w:t>
            </w:r>
          </w:p>
          <w:p w:rsidR="00C55D0B" w:rsidRDefault="00C55D0B" w:rsidP="007073E0">
            <w:pPr>
              <w:autoSpaceDE w:val="0"/>
              <w:autoSpaceDN w:val="0"/>
              <w:adjustRightInd w:val="0"/>
              <w:jc w:val="both"/>
              <w:rPr>
                <w:rFonts w:ascii="Arial" w:hAnsi="Arial" w:cs="Arial"/>
                <w:sz w:val="20"/>
                <w:szCs w:val="20"/>
              </w:rPr>
            </w:pPr>
          </w:p>
          <w:p w:rsidR="00C55D0B" w:rsidRDefault="00C55D0B" w:rsidP="007073E0">
            <w:pPr>
              <w:autoSpaceDE w:val="0"/>
              <w:autoSpaceDN w:val="0"/>
              <w:adjustRightInd w:val="0"/>
              <w:jc w:val="both"/>
              <w:rPr>
                <w:rFonts w:ascii="Arial" w:hAnsi="Arial" w:cs="Arial"/>
                <w:sz w:val="20"/>
                <w:szCs w:val="20"/>
              </w:rPr>
            </w:pPr>
            <w:r>
              <w:rPr>
                <w:rFonts w:ascii="Arial" w:hAnsi="Arial" w:cs="Arial"/>
                <w:sz w:val="20"/>
                <w:szCs w:val="20"/>
              </w:rPr>
              <w:t xml:space="preserve">El </w:t>
            </w:r>
            <w:r w:rsidR="00A4676B">
              <w:rPr>
                <w:rFonts w:ascii="Arial" w:hAnsi="Arial" w:cs="Arial"/>
                <w:sz w:val="20"/>
                <w:szCs w:val="20"/>
              </w:rPr>
              <w:t>m</w:t>
            </w:r>
            <w:r w:rsidR="00A4676B" w:rsidRPr="00A4676B">
              <w:rPr>
                <w:rFonts w:ascii="Arial" w:hAnsi="Arial" w:cs="Arial"/>
                <w:sz w:val="20"/>
                <w:szCs w:val="20"/>
              </w:rPr>
              <w:t xml:space="preserve">odelo de </w:t>
            </w:r>
            <w:r w:rsidR="00A4676B">
              <w:rPr>
                <w:rFonts w:ascii="Arial" w:hAnsi="Arial" w:cs="Arial"/>
                <w:sz w:val="20"/>
                <w:szCs w:val="20"/>
              </w:rPr>
              <w:t>c</w:t>
            </w:r>
            <w:r w:rsidR="00A4676B" w:rsidRPr="00A4676B">
              <w:rPr>
                <w:rFonts w:ascii="Arial" w:hAnsi="Arial" w:cs="Arial"/>
                <w:sz w:val="20"/>
                <w:szCs w:val="20"/>
              </w:rPr>
              <w:t xml:space="preserve">asos de </w:t>
            </w:r>
            <w:r w:rsidR="00A4676B">
              <w:rPr>
                <w:rFonts w:ascii="Arial" w:hAnsi="Arial" w:cs="Arial"/>
                <w:sz w:val="20"/>
                <w:szCs w:val="20"/>
              </w:rPr>
              <w:t>u</w:t>
            </w:r>
            <w:r w:rsidR="00A4676B" w:rsidRPr="00A4676B">
              <w:rPr>
                <w:rFonts w:ascii="Arial" w:hAnsi="Arial" w:cs="Arial"/>
                <w:sz w:val="20"/>
                <w:szCs w:val="20"/>
              </w:rPr>
              <w:t>so</w:t>
            </w:r>
            <w:r w:rsidR="00A4676B">
              <w:rPr>
                <w:rFonts w:ascii="Arial" w:hAnsi="Arial" w:cs="Arial"/>
                <w:sz w:val="20"/>
                <w:szCs w:val="20"/>
              </w:rPr>
              <w:t xml:space="preserve"> </w:t>
            </w:r>
            <w:r>
              <w:rPr>
                <w:rFonts w:ascii="Arial" w:hAnsi="Arial" w:cs="Arial"/>
                <w:sz w:val="20"/>
                <w:szCs w:val="20"/>
              </w:rPr>
              <w:t>es una actividad que permite realizar el correcto reconocimiento de un problema y síntesis de la solución enfocada en qué debe hacer el sistema.</w:t>
            </w:r>
          </w:p>
          <w:p w:rsidR="00C55D0B" w:rsidRDefault="00C55D0B" w:rsidP="007073E0">
            <w:pPr>
              <w:autoSpaceDE w:val="0"/>
              <w:autoSpaceDN w:val="0"/>
              <w:adjustRightInd w:val="0"/>
              <w:jc w:val="both"/>
              <w:rPr>
                <w:rFonts w:ascii="Arial" w:hAnsi="Arial" w:cs="Arial"/>
                <w:sz w:val="20"/>
                <w:szCs w:val="20"/>
              </w:rPr>
            </w:pPr>
          </w:p>
          <w:p w:rsidR="00C55D0B" w:rsidRDefault="00C55D0B" w:rsidP="007073E0">
            <w:pPr>
              <w:autoSpaceDE w:val="0"/>
              <w:autoSpaceDN w:val="0"/>
              <w:adjustRightInd w:val="0"/>
              <w:jc w:val="both"/>
              <w:rPr>
                <w:rFonts w:ascii="Arial" w:hAnsi="Arial" w:cs="Arial"/>
                <w:sz w:val="20"/>
                <w:szCs w:val="20"/>
              </w:rPr>
            </w:pPr>
            <w:r>
              <w:rPr>
                <w:rFonts w:ascii="Arial" w:hAnsi="Arial" w:cs="Arial"/>
                <w:sz w:val="20"/>
                <w:szCs w:val="20"/>
              </w:rPr>
              <w:t>En los puntos de este apartado se deberá:</w:t>
            </w:r>
          </w:p>
          <w:p w:rsidR="00C55D0B" w:rsidRPr="008A4966" w:rsidRDefault="00C55D0B" w:rsidP="007073E0">
            <w:pPr>
              <w:pStyle w:val="Prrafodelista"/>
              <w:numPr>
                <w:ilvl w:val="0"/>
                <w:numId w:val="38"/>
              </w:numPr>
              <w:autoSpaceDE w:val="0"/>
              <w:autoSpaceDN w:val="0"/>
              <w:adjustRightInd w:val="0"/>
              <w:jc w:val="both"/>
              <w:rPr>
                <w:rFonts w:ascii="Arial" w:hAnsi="Arial" w:cs="Arial"/>
                <w:sz w:val="20"/>
                <w:szCs w:val="20"/>
              </w:rPr>
            </w:pPr>
            <w:r w:rsidRPr="008A4966">
              <w:rPr>
                <w:rFonts w:ascii="Arial" w:hAnsi="Arial" w:cs="Arial"/>
                <w:sz w:val="20"/>
                <w:szCs w:val="20"/>
              </w:rPr>
              <w:t>Describir lo que requiere el cliente.</w:t>
            </w:r>
          </w:p>
          <w:p w:rsidR="00C55D0B" w:rsidRPr="008A4966" w:rsidRDefault="00C55D0B" w:rsidP="007073E0">
            <w:pPr>
              <w:pStyle w:val="Prrafodelista"/>
              <w:numPr>
                <w:ilvl w:val="0"/>
                <w:numId w:val="38"/>
              </w:numPr>
              <w:autoSpaceDE w:val="0"/>
              <w:autoSpaceDN w:val="0"/>
              <w:adjustRightInd w:val="0"/>
              <w:jc w:val="both"/>
              <w:rPr>
                <w:rFonts w:ascii="Arial" w:hAnsi="Arial" w:cs="Arial"/>
                <w:sz w:val="20"/>
                <w:szCs w:val="20"/>
              </w:rPr>
            </w:pPr>
            <w:r w:rsidRPr="008A4966">
              <w:rPr>
                <w:rFonts w:ascii="Arial" w:hAnsi="Arial" w:cs="Arial"/>
                <w:sz w:val="20"/>
                <w:szCs w:val="20"/>
              </w:rPr>
              <w:t>Establecer una base para la creación de un diseño, y</w:t>
            </w:r>
          </w:p>
          <w:p w:rsidR="00C55D0B" w:rsidRPr="008A4966" w:rsidRDefault="00C55D0B" w:rsidP="007073E0">
            <w:pPr>
              <w:pStyle w:val="Prrafodelista"/>
              <w:numPr>
                <w:ilvl w:val="0"/>
                <w:numId w:val="38"/>
              </w:numPr>
              <w:autoSpaceDE w:val="0"/>
              <w:autoSpaceDN w:val="0"/>
              <w:adjustRightInd w:val="0"/>
              <w:jc w:val="both"/>
              <w:rPr>
                <w:rFonts w:ascii="Arial" w:hAnsi="Arial" w:cs="Arial"/>
                <w:sz w:val="20"/>
                <w:szCs w:val="20"/>
              </w:rPr>
            </w:pPr>
            <w:r w:rsidRPr="008A4966">
              <w:rPr>
                <w:rFonts w:ascii="Arial" w:hAnsi="Arial" w:cs="Arial"/>
                <w:sz w:val="20"/>
                <w:szCs w:val="20"/>
              </w:rPr>
              <w:t>Definir los requerimientos funcionales</w:t>
            </w:r>
            <w:r w:rsidR="00A4676B">
              <w:rPr>
                <w:rFonts w:ascii="Arial" w:hAnsi="Arial" w:cs="Arial"/>
                <w:sz w:val="20"/>
                <w:szCs w:val="20"/>
              </w:rPr>
              <w:t>.</w:t>
            </w:r>
          </w:p>
          <w:p w:rsidR="00C55D0B" w:rsidRDefault="00C55D0B" w:rsidP="007073E0">
            <w:pPr>
              <w:autoSpaceDE w:val="0"/>
              <w:autoSpaceDN w:val="0"/>
              <w:adjustRightInd w:val="0"/>
              <w:jc w:val="both"/>
              <w:rPr>
                <w:rFonts w:ascii="Arial" w:hAnsi="Arial" w:cs="Arial"/>
                <w:sz w:val="20"/>
                <w:szCs w:val="20"/>
              </w:rPr>
            </w:pPr>
          </w:p>
          <w:p w:rsidR="00C55D0B" w:rsidRDefault="00C55D0B" w:rsidP="007073E0">
            <w:pPr>
              <w:autoSpaceDE w:val="0"/>
              <w:autoSpaceDN w:val="0"/>
              <w:adjustRightInd w:val="0"/>
              <w:jc w:val="both"/>
              <w:rPr>
                <w:rFonts w:ascii="Arial" w:hAnsi="Arial" w:cs="Arial"/>
                <w:sz w:val="20"/>
                <w:szCs w:val="20"/>
              </w:rPr>
            </w:pPr>
            <w:r>
              <w:rPr>
                <w:rFonts w:ascii="Arial" w:hAnsi="Arial" w:cs="Arial"/>
                <w:sz w:val="20"/>
                <w:szCs w:val="20"/>
              </w:rPr>
              <w:t xml:space="preserve">Debe representarse y entenderse el dominio </w:t>
            </w:r>
            <w:r w:rsidR="00A4676B">
              <w:rPr>
                <w:rFonts w:ascii="Arial" w:hAnsi="Arial" w:cs="Arial"/>
                <w:sz w:val="20"/>
                <w:szCs w:val="20"/>
              </w:rPr>
              <w:t xml:space="preserve">del problema por medio de la identificación de actores, </w:t>
            </w:r>
            <w:r w:rsidR="007161CE">
              <w:rPr>
                <w:rFonts w:ascii="Arial" w:hAnsi="Arial" w:cs="Arial"/>
                <w:sz w:val="20"/>
                <w:szCs w:val="20"/>
              </w:rPr>
              <w:t>identificación de todos los casos de uso y la jerarquía de los mismos</w:t>
            </w:r>
            <w:r>
              <w:rPr>
                <w:rFonts w:ascii="Arial" w:hAnsi="Arial" w:cs="Arial"/>
                <w:sz w:val="20"/>
                <w:szCs w:val="20"/>
              </w:rPr>
              <w:t>.</w:t>
            </w:r>
          </w:p>
          <w:p w:rsidR="00C55D0B" w:rsidRDefault="00C55D0B" w:rsidP="007073E0">
            <w:pPr>
              <w:autoSpaceDE w:val="0"/>
              <w:autoSpaceDN w:val="0"/>
              <w:adjustRightInd w:val="0"/>
              <w:jc w:val="both"/>
              <w:rPr>
                <w:rFonts w:ascii="Arial" w:hAnsi="Arial" w:cs="Arial"/>
                <w:sz w:val="20"/>
                <w:szCs w:val="20"/>
              </w:rPr>
            </w:pPr>
          </w:p>
          <w:p w:rsidR="0086032E" w:rsidRPr="001221DD" w:rsidRDefault="0086032E" w:rsidP="007073E0">
            <w:pPr>
              <w:autoSpaceDE w:val="0"/>
              <w:autoSpaceDN w:val="0"/>
              <w:adjustRightInd w:val="0"/>
              <w:jc w:val="both"/>
              <w:rPr>
                <w:rFonts w:ascii="Arial" w:hAnsi="Arial" w:cs="Arial"/>
                <w:sz w:val="20"/>
                <w:szCs w:val="20"/>
              </w:rPr>
            </w:pPr>
          </w:p>
        </w:tc>
      </w:tr>
      <w:tr w:rsidR="00C55D0B" w:rsidTr="007073E0">
        <w:tc>
          <w:tcPr>
            <w:tcW w:w="536" w:type="dxa"/>
          </w:tcPr>
          <w:p w:rsidR="00C55D0B" w:rsidRPr="007D6155" w:rsidRDefault="00C55D0B" w:rsidP="007D6155">
            <w:pPr>
              <w:pStyle w:val="Prrafodelista"/>
              <w:numPr>
                <w:ilvl w:val="0"/>
                <w:numId w:val="48"/>
              </w:numPr>
              <w:rPr>
                <w:b/>
              </w:rPr>
            </w:pPr>
          </w:p>
        </w:tc>
        <w:tc>
          <w:tcPr>
            <w:tcW w:w="9070" w:type="dxa"/>
          </w:tcPr>
          <w:p w:rsidR="00C55D0B" w:rsidRDefault="007161CE" w:rsidP="007073E0">
            <w:pPr>
              <w:autoSpaceDE w:val="0"/>
              <w:autoSpaceDN w:val="0"/>
              <w:adjustRightInd w:val="0"/>
              <w:jc w:val="both"/>
              <w:rPr>
                <w:rFonts w:ascii="Arial,Bold" w:hAnsi="Arial,Bold" w:cs="Arial,Bold"/>
                <w:b/>
                <w:bCs/>
                <w:sz w:val="20"/>
                <w:szCs w:val="20"/>
              </w:rPr>
            </w:pPr>
            <w:r w:rsidRPr="007161CE">
              <w:rPr>
                <w:rFonts w:ascii="Arial" w:hAnsi="Arial" w:cs="Arial"/>
                <w:b/>
                <w:sz w:val="20"/>
                <w:szCs w:val="20"/>
              </w:rPr>
              <w:t>Descripción General de Actores</w:t>
            </w:r>
            <w:r w:rsidRPr="007161CE">
              <w:rPr>
                <w:rFonts w:ascii="Arial,Bold" w:hAnsi="Arial,Bold" w:cs="Arial,Bold"/>
                <w:b/>
                <w:bCs/>
                <w:sz w:val="20"/>
                <w:szCs w:val="20"/>
              </w:rPr>
              <w:t xml:space="preserve"> </w:t>
            </w:r>
            <w:r w:rsidR="00C55D0B">
              <w:rPr>
                <w:rFonts w:ascii="Arial,Bold" w:hAnsi="Arial,Bold" w:cs="Arial,Bold"/>
                <w:b/>
                <w:bCs/>
                <w:sz w:val="20"/>
                <w:szCs w:val="20"/>
              </w:rPr>
              <w:t>(</w:t>
            </w:r>
            <w:r w:rsidR="003F3727">
              <w:rPr>
                <w:rFonts w:ascii="Arial,Bold" w:hAnsi="Arial,Bold" w:cs="Arial,Bold"/>
                <w:b/>
                <w:bCs/>
                <w:sz w:val="20"/>
                <w:szCs w:val="20"/>
                <w:u w:val="single"/>
              </w:rPr>
              <w:t>3.</w:t>
            </w:r>
            <w:r w:rsidR="00C55D0B" w:rsidRPr="00D0071D">
              <w:rPr>
                <w:rFonts w:ascii="Arial,Bold" w:hAnsi="Arial,Bold" w:cs="Arial,Bold"/>
                <w:b/>
                <w:bCs/>
                <w:sz w:val="20"/>
                <w:szCs w:val="20"/>
                <w:u w:val="single"/>
              </w:rPr>
              <w:t xml:space="preserve">1. </w:t>
            </w:r>
            <w:r w:rsidRPr="007161CE">
              <w:rPr>
                <w:rFonts w:ascii="Arial,Bold" w:hAnsi="Arial,Bold" w:cs="Arial,Bold"/>
                <w:b/>
                <w:bCs/>
                <w:sz w:val="20"/>
                <w:szCs w:val="20"/>
                <w:u w:val="single"/>
              </w:rPr>
              <w:t>Descripción General de Actores</w:t>
            </w:r>
            <w:r>
              <w:rPr>
                <w:rFonts w:ascii="Arial,Bold" w:hAnsi="Arial,Bold" w:cs="Arial,Bold"/>
                <w:b/>
                <w:bCs/>
                <w:sz w:val="20"/>
                <w:szCs w:val="20"/>
              </w:rPr>
              <w:t xml:space="preserve"> </w:t>
            </w:r>
            <w:r w:rsidR="00C55D0B">
              <w:rPr>
                <w:rFonts w:ascii="Arial,Bold" w:hAnsi="Arial,Bold" w:cs="Arial,Bold"/>
                <w:b/>
                <w:bCs/>
                <w:sz w:val="20"/>
                <w:szCs w:val="20"/>
              </w:rPr>
              <w:t>“</w:t>
            </w:r>
            <w:r w:rsidR="00A4676B">
              <w:rPr>
                <w:rFonts w:ascii="Arial,Bold" w:hAnsi="Arial,Bold" w:cs="Arial,Bold"/>
                <w:b/>
                <w:bCs/>
                <w:sz w:val="20"/>
                <w:szCs w:val="20"/>
              </w:rPr>
              <w:t>Análisis</w:t>
            </w:r>
            <w:r w:rsidR="00C55D0B">
              <w:rPr>
                <w:rFonts w:ascii="Arial,Bold" w:hAnsi="Arial,Bold" w:cs="Arial,Bold"/>
                <w:b/>
                <w:bCs/>
                <w:sz w:val="20"/>
                <w:szCs w:val="20"/>
              </w:rPr>
              <w:t>”)</w:t>
            </w:r>
          </w:p>
          <w:p w:rsidR="00C55D0B" w:rsidRDefault="00C55D0B" w:rsidP="007073E0">
            <w:pPr>
              <w:autoSpaceDE w:val="0"/>
              <w:autoSpaceDN w:val="0"/>
              <w:adjustRightInd w:val="0"/>
              <w:jc w:val="both"/>
              <w:rPr>
                <w:rFonts w:ascii="Arial" w:hAnsi="Arial" w:cs="Arial"/>
                <w:sz w:val="20"/>
                <w:szCs w:val="20"/>
              </w:rPr>
            </w:pPr>
          </w:p>
          <w:p w:rsidR="007161CE" w:rsidRDefault="00C55D0B" w:rsidP="007073E0">
            <w:pPr>
              <w:autoSpaceDE w:val="0"/>
              <w:autoSpaceDN w:val="0"/>
              <w:adjustRightInd w:val="0"/>
              <w:jc w:val="both"/>
              <w:rPr>
                <w:rFonts w:ascii="Arial" w:hAnsi="Arial" w:cs="Arial"/>
                <w:sz w:val="20"/>
                <w:szCs w:val="20"/>
              </w:rPr>
            </w:pPr>
            <w:r>
              <w:rPr>
                <w:rFonts w:ascii="Arial" w:hAnsi="Arial" w:cs="Arial"/>
                <w:sz w:val="20"/>
                <w:szCs w:val="20"/>
              </w:rPr>
              <w:t>En est</w:t>
            </w:r>
            <w:r w:rsidR="007161CE">
              <w:rPr>
                <w:rFonts w:ascii="Arial" w:hAnsi="Arial" w:cs="Arial"/>
                <w:sz w:val="20"/>
                <w:szCs w:val="20"/>
              </w:rPr>
              <w:t>e apartado se deberá representar a todos los actores involucrados en la operación del sistema, con una breve descripción de su rol dentro del mismo.</w:t>
            </w:r>
          </w:p>
          <w:p w:rsidR="00C55D0B" w:rsidRPr="001221DD" w:rsidRDefault="00C55D0B" w:rsidP="007073E0">
            <w:pPr>
              <w:autoSpaceDE w:val="0"/>
              <w:autoSpaceDN w:val="0"/>
              <w:adjustRightInd w:val="0"/>
              <w:jc w:val="both"/>
              <w:rPr>
                <w:rFonts w:ascii="Arial" w:hAnsi="Arial" w:cs="Arial"/>
                <w:sz w:val="20"/>
                <w:szCs w:val="20"/>
              </w:rPr>
            </w:pPr>
          </w:p>
        </w:tc>
      </w:tr>
      <w:tr w:rsidR="00C55D0B" w:rsidTr="007073E0">
        <w:tc>
          <w:tcPr>
            <w:tcW w:w="536" w:type="dxa"/>
          </w:tcPr>
          <w:p w:rsidR="00C55D0B" w:rsidRPr="007D6155" w:rsidRDefault="00C55D0B" w:rsidP="007D6155">
            <w:pPr>
              <w:pStyle w:val="Prrafodelista"/>
              <w:numPr>
                <w:ilvl w:val="0"/>
                <w:numId w:val="48"/>
              </w:numPr>
              <w:rPr>
                <w:b/>
              </w:rPr>
            </w:pPr>
          </w:p>
        </w:tc>
        <w:tc>
          <w:tcPr>
            <w:tcW w:w="9070" w:type="dxa"/>
          </w:tcPr>
          <w:p w:rsidR="00C55D0B" w:rsidRDefault="007161CE" w:rsidP="007073E0">
            <w:pPr>
              <w:autoSpaceDE w:val="0"/>
              <w:autoSpaceDN w:val="0"/>
              <w:adjustRightInd w:val="0"/>
              <w:jc w:val="both"/>
              <w:rPr>
                <w:rFonts w:ascii="Arial,Bold" w:hAnsi="Arial,Bold" w:cs="Arial,Bold"/>
                <w:b/>
                <w:bCs/>
                <w:sz w:val="20"/>
                <w:szCs w:val="20"/>
              </w:rPr>
            </w:pPr>
            <w:r w:rsidRPr="007161CE">
              <w:rPr>
                <w:rFonts w:ascii="Arial" w:hAnsi="Arial" w:cs="Arial"/>
                <w:b/>
                <w:sz w:val="20"/>
                <w:szCs w:val="20"/>
              </w:rPr>
              <w:t>Diagrama General de Casos de Uso</w:t>
            </w:r>
            <w:r>
              <w:rPr>
                <w:rFonts w:ascii="Arial,Bold" w:hAnsi="Arial,Bold" w:cs="Arial,Bold"/>
                <w:b/>
                <w:bCs/>
                <w:sz w:val="20"/>
                <w:szCs w:val="20"/>
              </w:rPr>
              <w:t xml:space="preserve"> </w:t>
            </w:r>
            <w:r w:rsidR="00C55D0B">
              <w:rPr>
                <w:rFonts w:ascii="Arial,Bold" w:hAnsi="Arial,Bold" w:cs="Arial,Bold"/>
                <w:b/>
                <w:bCs/>
                <w:sz w:val="20"/>
                <w:szCs w:val="20"/>
              </w:rPr>
              <w:t>(</w:t>
            </w:r>
            <w:r w:rsidR="003F3727">
              <w:rPr>
                <w:rFonts w:ascii="Arial,Bold" w:hAnsi="Arial,Bold" w:cs="Arial,Bold"/>
                <w:b/>
                <w:bCs/>
                <w:sz w:val="20"/>
                <w:szCs w:val="20"/>
                <w:u w:val="single"/>
              </w:rPr>
              <w:t>3.2.</w:t>
            </w:r>
            <w:r w:rsidR="00C55D0B" w:rsidRPr="00D0071D">
              <w:rPr>
                <w:rFonts w:ascii="Arial,Bold" w:hAnsi="Arial,Bold" w:cs="Arial,Bold"/>
                <w:b/>
                <w:bCs/>
                <w:sz w:val="20"/>
                <w:szCs w:val="20"/>
                <w:u w:val="single"/>
              </w:rPr>
              <w:t xml:space="preserve"> </w:t>
            </w:r>
            <w:r w:rsidRPr="007161CE">
              <w:rPr>
                <w:rFonts w:ascii="Arial,Bold" w:hAnsi="Arial,Bold" w:cs="Arial,Bold"/>
                <w:b/>
                <w:bCs/>
                <w:sz w:val="20"/>
                <w:szCs w:val="20"/>
                <w:u w:val="single"/>
              </w:rPr>
              <w:t>Diagrama General de Casos de Uso</w:t>
            </w:r>
            <w:r>
              <w:rPr>
                <w:rFonts w:ascii="Arial,Bold" w:hAnsi="Arial,Bold" w:cs="Arial,Bold"/>
                <w:b/>
                <w:bCs/>
                <w:sz w:val="20"/>
                <w:szCs w:val="20"/>
              </w:rPr>
              <w:t xml:space="preserve"> </w:t>
            </w:r>
            <w:r w:rsidR="00C55D0B">
              <w:rPr>
                <w:rFonts w:ascii="Arial,Bold" w:hAnsi="Arial,Bold" w:cs="Arial,Bold"/>
                <w:b/>
                <w:bCs/>
                <w:sz w:val="20"/>
                <w:szCs w:val="20"/>
              </w:rPr>
              <w:t>“</w:t>
            </w:r>
            <w:r w:rsidR="00A4676B">
              <w:rPr>
                <w:rFonts w:ascii="Arial,Bold" w:hAnsi="Arial,Bold" w:cs="Arial,Bold"/>
                <w:b/>
                <w:bCs/>
                <w:sz w:val="20"/>
                <w:szCs w:val="20"/>
              </w:rPr>
              <w:t>Análisis</w:t>
            </w:r>
            <w:r w:rsidR="00C55D0B">
              <w:rPr>
                <w:rFonts w:ascii="Arial,Bold" w:hAnsi="Arial,Bold" w:cs="Arial,Bold"/>
                <w:b/>
                <w:bCs/>
                <w:sz w:val="20"/>
                <w:szCs w:val="20"/>
              </w:rPr>
              <w:t>”)</w:t>
            </w:r>
          </w:p>
          <w:p w:rsidR="00C55D0B" w:rsidRDefault="00C55D0B" w:rsidP="007073E0">
            <w:pPr>
              <w:autoSpaceDE w:val="0"/>
              <w:autoSpaceDN w:val="0"/>
              <w:adjustRightInd w:val="0"/>
              <w:jc w:val="both"/>
              <w:rPr>
                <w:rFonts w:ascii="Arial" w:hAnsi="Arial" w:cs="Arial"/>
                <w:sz w:val="20"/>
                <w:szCs w:val="20"/>
              </w:rPr>
            </w:pPr>
          </w:p>
          <w:p w:rsidR="007161CE" w:rsidRDefault="007161CE" w:rsidP="007073E0">
            <w:pPr>
              <w:autoSpaceDE w:val="0"/>
              <w:autoSpaceDN w:val="0"/>
              <w:adjustRightInd w:val="0"/>
              <w:jc w:val="both"/>
              <w:rPr>
                <w:rFonts w:ascii="Arial" w:hAnsi="Arial" w:cs="Arial"/>
                <w:sz w:val="20"/>
                <w:szCs w:val="20"/>
              </w:rPr>
            </w:pPr>
            <w:r>
              <w:rPr>
                <w:rFonts w:ascii="Arial" w:hAnsi="Arial" w:cs="Arial"/>
                <w:sz w:val="20"/>
                <w:szCs w:val="20"/>
              </w:rPr>
              <w:t xml:space="preserve">En este apartado se identifica la funcionalidad general del sistema y las entidades que interactúan con el mismo.  En el modelo se deberán mostrar todas las acciones que el sistema debe realizar y todos los actores que interactúan con cada sección. </w:t>
            </w:r>
          </w:p>
          <w:p w:rsidR="00C55D0B" w:rsidRDefault="00C55D0B" w:rsidP="007073E0">
            <w:pPr>
              <w:autoSpaceDE w:val="0"/>
              <w:autoSpaceDN w:val="0"/>
              <w:adjustRightInd w:val="0"/>
              <w:jc w:val="both"/>
              <w:rPr>
                <w:rFonts w:ascii="Arial" w:hAnsi="Arial" w:cs="Arial"/>
                <w:sz w:val="20"/>
                <w:szCs w:val="20"/>
              </w:rPr>
            </w:pPr>
          </w:p>
          <w:p w:rsidR="0047150C" w:rsidRDefault="006632A8" w:rsidP="006632A8">
            <w:pPr>
              <w:autoSpaceDE w:val="0"/>
              <w:autoSpaceDN w:val="0"/>
              <w:adjustRightInd w:val="0"/>
              <w:jc w:val="center"/>
              <w:rPr>
                <w:rFonts w:ascii="Arial" w:hAnsi="Arial" w:cs="Arial"/>
                <w:sz w:val="20"/>
                <w:szCs w:val="20"/>
              </w:rPr>
            </w:pPr>
            <w:r>
              <w:rPr>
                <w:rFonts w:ascii="Arial" w:hAnsi="Arial" w:cs="Arial"/>
                <w:noProof/>
                <w:sz w:val="20"/>
                <w:szCs w:val="20"/>
                <w:lang w:eastAsia="es-MX"/>
              </w:rPr>
              <w:drawing>
                <wp:inline distT="0" distB="0" distL="0" distR="0">
                  <wp:extent cx="4200525" cy="2854203"/>
                  <wp:effectExtent l="19050" t="0" r="9525" b="0"/>
                  <wp:docPr id="2" name="1 Imagen" descr="Caso de Uso_ SEB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o de Uso_ SEBF.jpg"/>
                          <pic:cNvPicPr/>
                        </pic:nvPicPr>
                        <pic:blipFill>
                          <a:blip r:embed="rId8"/>
                          <a:stretch>
                            <a:fillRect/>
                          </a:stretch>
                        </pic:blipFill>
                        <pic:spPr>
                          <a:xfrm>
                            <a:off x="0" y="0"/>
                            <a:ext cx="4200525" cy="2854203"/>
                          </a:xfrm>
                          <a:prstGeom prst="rect">
                            <a:avLst/>
                          </a:prstGeom>
                        </pic:spPr>
                      </pic:pic>
                    </a:graphicData>
                  </a:graphic>
                </wp:inline>
              </w:drawing>
            </w:r>
          </w:p>
          <w:p w:rsidR="006632A8" w:rsidRDefault="006632A8" w:rsidP="007073E0">
            <w:pPr>
              <w:autoSpaceDE w:val="0"/>
              <w:autoSpaceDN w:val="0"/>
              <w:adjustRightInd w:val="0"/>
              <w:jc w:val="both"/>
              <w:rPr>
                <w:rFonts w:ascii="Arial" w:hAnsi="Arial" w:cs="Arial"/>
                <w:sz w:val="20"/>
                <w:szCs w:val="20"/>
              </w:rPr>
            </w:pPr>
          </w:p>
          <w:p w:rsidR="006632A8" w:rsidRPr="00C5570C" w:rsidRDefault="006632A8" w:rsidP="007073E0">
            <w:pPr>
              <w:autoSpaceDE w:val="0"/>
              <w:autoSpaceDN w:val="0"/>
              <w:adjustRightInd w:val="0"/>
              <w:jc w:val="both"/>
              <w:rPr>
                <w:rFonts w:ascii="Arial" w:hAnsi="Arial" w:cs="Arial"/>
                <w:sz w:val="20"/>
                <w:szCs w:val="20"/>
              </w:rPr>
            </w:pPr>
          </w:p>
        </w:tc>
      </w:tr>
      <w:tr w:rsidR="00D73DCB" w:rsidTr="007073E0">
        <w:tc>
          <w:tcPr>
            <w:tcW w:w="536" w:type="dxa"/>
          </w:tcPr>
          <w:p w:rsidR="00D73DCB" w:rsidRPr="007D6155" w:rsidRDefault="00D73DCB" w:rsidP="007D6155">
            <w:pPr>
              <w:pStyle w:val="Prrafodelista"/>
              <w:numPr>
                <w:ilvl w:val="0"/>
                <w:numId w:val="48"/>
              </w:numPr>
              <w:rPr>
                <w:b/>
              </w:rPr>
            </w:pPr>
          </w:p>
        </w:tc>
        <w:tc>
          <w:tcPr>
            <w:tcW w:w="9070" w:type="dxa"/>
          </w:tcPr>
          <w:p w:rsidR="00D73DCB" w:rsidRDefault="00D73DCB" w:rsidP="007C5E87">
            <w:pPr>
              <w:autoSpaceDE w:val="0"/>
              <w:autoSpaceDN w:val="0"/>
              <w:adjustRightInd w:val="0"/>
              <w:jc w:val="both"/>
              <w:rPr>
                <w:rFonts w:ascii="Arial,Bold" w:hAnsi="Arial,Bold" w:cs="Arial,Bold"/>
                <w:b/>
                <w:bCs/>
                <w:sz w:val="20"/>
                <w:szCs w:val="20"/>
              </w:rPr>
            </w:pPr>
            <w:r>
              <w:rPr>
                <w:rFonts w:ascii="Arial" w:hAnsi="Arial" w:cs="Arial"/>
                <w:b/>
                <w:sz w:val="20"/>
                <w:szCs w:val="20"/>
              </w:rPr>
              <w:t>Descripción</w:t>
            </w:r>
            <w:r w:rsidRPr="007161CE">
              <w:rPr>
                <w:rFonts w:ascii="Arial" w:hAnsi="Arial" w:cs="Arial"/>
                <w:b/>
                <w:sz w:val="20"/>
                <w:szCs w:val="20"/>
              </w:rPr>
              <w:t xml:space="preserve"> General de Casos de Uso</w:t>
            </w:r>
            <w:r>
              <w:rPr>
                <w:rFonts w:ascii="Arial,Bold" w:hAnsi="Arial,Bold" w:cs="Arial,Bold"/>
                <w:b/>
                <w:bCs/>
                <w:sz w:val="20"/>
                <w:szCs w:val="20"/>
              </w:rPr>
              <w:t xml:space="preserve"> (</w:t>
            </w:r>
            <w:r>
              <w:rPr>
                <w:rFonts w:ascii="Arial,Bold" w:hAnsi="Arial,Bold" w:cs="Arial,Bold"/>
                <w:b/>
                <w:bCs/>
                <w:sz w:val="20"/>
                <w:szCs w:val="20"/>
                <w:u w:val="single"/>
              </w:rPr>
              <w:t>3.3.</w:t>
            </w:r>
            <w:r w:rsidRPr="00D0071D">
              <w:rPr>
                <w:rFonts w:ascii="Arial,Bold" w:hAnsi="Arial,Bold" w:cs="Arial,Bold"/>
                <w:b/>
                <w:bCs/>
                <w:sz w:val="20"/>
                <w:szCs w:val="20"/>
                <w:u w:val="single"/>
              </w:rPr>
              <w:t xml:space="preserve"> </w:t>
            </w:r>
            <w:r>
              <w:rPr>
                <w:rFonts w:ascii="Arial,Bold" w:hAnsi="Arial,Bold" w:cs="Arial,Bold"/>
                <w:b/>
                <w:bCs/>
                <w:sz w:val="20"/>
                <w:szCs w:val="20"/>
                <w:u w:val="single"/>
              </w:rPr>
              <w:t>Descripción</w:t>
            </w:r>
            <w:r w:rsidRPr="007161CE">
              <w:rPr>
                <w:rFonts w:ascii="Arial,Bold" w:hAnsi="Arial,Bold" w:cs="Arial,Bold"/>
                <w:b/>
                <w:bCs/>
                <w:sz w:val="20"/>
                <w:szCs w:val="20"/>
                <w:u w:val="single"/>
              </w:rPr>
              <w:t xml:space="preserve"> General de Casos de Uso</w:t>
            </w:r>
            <w:r>
              <w:rPr>
                <w:rFonts w:ascii="Arial,Bold" w:hAnsi="Arial,Bold" w:cs="Arial,Bold"/>
                <w:b/>
                <w:bCs/>
                <w:sz w:val="20"/>
                <w:szCs w:val="20"/>
              </w:rPr>
              <w:t xml:space="preserve"> “Análisis”)</w:t>
            </w:r>
          </w:p>
          <w:p w:rsidR="00D73DCB" w:rsidRDefault="00D73DCB" w:rsidP="007C5E87">
            <w:pPr>
              <w:autoSpaceDE w:val="0"/>
              <w:autoSpaceDN w:val="0"/>
              <w:adjustRightInd w:val="0"/>
              <w:jc w:val="both"/>
              <w:rPr>
                <w:rFonts w:ascii="Arial" w:hAnsi="Arial" w:cs="Arial"/>
                <w:sz w:val="20"/>
                <w:szCs w:val="20"/>
              </w:rPr>
            </w:pPr>
          </w:p>
          <w:p w:rsidR="00D73DCB" w:rsidRDefault="00D73DCB" w:rsidP="00D73DCB">
            <w:pPr>
              <w:autoSpaceDE w:val="0"/>
              <w:autoSpaceDN w:val="0"/>
              <w:adjustRightInd w:val="0"/>
              <w:jc w:val="both"/>
              <w:rPr>
                <w:rFonts w:ascii="Arial" w:hAnsi="Arial" w:cs="Arial"/>
                <w:sz w:val="20"/>
                <w:szCs w:val="20"/>
              </w:rPr>
            </w:pPr>
            <w:r>
              <w:rPr>
                <w:rFonts w:ascii="Arial" w:hAnsi="Arial" w:cs="Arial"/>
                <w:sz w:val="20"/>
                <w:szCs w:val="20"/>
              </w:rPr>
              <w:t>En este apartado se da una breve descripción de que funcionalidad se espera que realice cada caso de uso.</w:t>
            </w:r>
          </w:p>
          <w:p w:rsidR="00D73DCB" w:rsidRPr="00C5570C" w:rsidRDefault="00D73DCB" w:rsidP="00D73DCB">
            <w:pPr>
              <w:autoSpaceDE w:val="0"/>
              <w:autoSpaceDN w:val="0"/>
              <w:adjustRightInd w:val="0"/>
              <w:jc w:val="both"/>
              <w:rPr>
                <w:rFonts w:ascii="Arial" w:hAnsi="Arial" w:cs="Arial"/>
                <w:sz w:val="20"/>
                <w:szCs w:val="20"/>
              </w:rPr>
            </w:pPr>
          </w:p>
        </w:tc>
      </w:tr>
      <w:tr w:rsidR="00D73DCB" w:rsidTr="007073E0">
        <w:tc>
          <w:tcPr>
            <w:tcW w:w="536" w:type="dxa"/>
          </w:tcPr>
          <w:p w:rsidR="00D73DCB" w:rsidRPr="007D6155" w:rsidRDefault="00D73DCB" w:rsidP="007D6155">
            <w:pPr>
              <w:pStyle w:val="Prrafodelista"/>
              <w:numPr>
                <w:ilvl w:val="0"/>
                <w:numId w:val="48"/>
              </w:numPr>
              <w:rPr>
                <w:b/>
              </w:rPr>
            </w:pPr>
          </w:p>
        </w:tc>
        <w:tc>
          <w:tcPr>
            <w:tcW w:w="9070" w:type="dxa"/>
          </w:tcPr>
          <w:p w:rsidR="00D73DCB" w:rsidRPr="007161CE" w:rsidRDefault="00D73DCB" w:rsidP="007073E0">
            <w:pPr>
              <w:autoSpaceDE w:val="0"/>
              <w:autoSpaceDN w:val="0"/>
              <w:adjustRightInd w:val="0"/>
              <w:jc w:val="both"/>
              <w:rPr>
                <w:rFonts w:ascii="Arial,Bold" w:hAnsi="Arial,Bold" w:cs="Arial,Bold"/>
                <w:b/>
                <w:bCs/>
                <w:sz w:val="20"/>
                <w:szCs w:val="20"/>
                <w:u w:val="single"/>
              </w:rPr>
            </w:pPr>
            <w:r w:rsidRPr="007161CE">
              <w:rPr>
                <w:rFonts w:ascii="Arial,Bold" w:hAnsi="Arial,Bold" w:cs="Arial,Bold"/>
                <w:b/>
                <w:bCs/>
                <w:sz w:val="20"/>
                <w:szCs w:val="20"/>
              </w:rPr>
              <w:t xml:space="preserve">Jerarquía de Casos de Uso </w:t>
            </w:r>
            <w:r w:rsidRPr="00C55D0B">
              <w:rPr>
                <w:rFonts w:ascii="Arial,Bold" w:hAnsi="Arial,Bold" w:cs="Arial,Bold"/>
                <w:b/>
                <w:bCs/>
                <w:sz w:val="20"/>
                <w:szCs w:val="20"/>
              </w:rPr>
              <w:t>(</w:t>
            </w:r>
            <w:r w:rsidR="00362F2A">
              <w:rPr>
                <w:rFonts w:ascii="Arial,Bold" w:hAnsi="Arial,Bold" w:cs="Arial,Bold"/>
                <w:b/>
                <w:bCs/>
                <w:sz w:val="20"/>
                <w:szCs w:val="20"/>
                <w:u w:val="single"/>
              </w:rPr>
              <w:t>3.4</w:t>
            </w:r>
            <w:r>
              <w:rPr>
                <w:rFonts w:ascii="Arial,Bold" w:hAnsi="Arial,Bold" w:cs="Arial,Bold"/>
                <w:b/>
                <w:bCs/>
                <w:sz w:val="20"/>
                <w:szCs w:val="20"/>
                <w:u w:val="single"/>
              </w:rPr>
              <w:t>.</w:t>
            </w:r>
            <w:r w:rsidRPr="00C55D0B">
              <w:rPr>
                <w:rFonts w:ascii="Arial,Bold" w:hAnsi="Arial,Bold" w:cs="Arial,Bold"/>
                <w:b/>
                <w:bCs/>
                <w:sz w:val="20"/>
                <w:szCs w:val="20"/>
                <w:u w:val="single"/>
              </w:rPr>
              <w:t xml:space="preserve"> </w:t>
            </w:r>
            <w:r w:rsidRPr="007161CE">
              <w:rPr>
                <w:rFonts w:ascii="Arial,Bold" w:hAnsi="Arial,Bold" w:cs="Arial,Bold"/>
                <w:b/>
                <w:bCs/>
                <w:sz w:val="20"/>
                <w:szCs w:val="20"/>
                <w:u w:val="single"/>
              </w:rPr>
              <w:t>Jerarquía de Casos de Uso</w:t>
            </w:r>
            <w:r w:rsidRPr="007161CE">
              <w:rPr>
                <w:rFonts w:ascii="Arial,Bold" w:hAnsi="Arial,Bold" w:cs="Arial,Bold"/>
                <w:b/>
                <w:bCs/>
                <w:sz w:val="20"/>
                <w:szCs w:val="20"/>
              </w:rPr>
              <w:t xml:space="preserve"> </w:t>
            </w:r>
            <w:r w:rsidRPr="00C55D0B">
              <w:rPr>
                <w:rFonts w:ascii="Arial,Bold" w:hAnsi="Arial,Bold" w:cs="Arial,Bold"/>
                <w:b/>
                <w:bCs/>
                <w:sz w:val="20"/>
                <w:szCs w:val="20"/>
              </w:rPr>
              <w:t>“Análisis”)</w:t>
            </w:r>
          </w:p>
          <w:p w:rsidR="00D73DCB" w:rsidRDefault="00D73DCB" w:rsidP="007073E0">
            <w:pPr>
              <w:autoSpaceDE w:val="0"/>
              <w:autoSpaceDN w:val="0"/>
              <w:adjustRightInd w:val="0"/>
              <w:jc w:val="both"/>
              <w:rPr>
                <w:rFonts w:ascii="Arial" w:hAnsi="Arial" w:cs="Arial"/>
                <w:sz w:val="20"/>
                <w:szCs w:val="20"/>
              </w:rPr>
            </w:pPr>
          </w:p>
          <w:p w:rsidR="00D73DCB" w:rsidRDefault="00D73DCB" w:rsidP="007073E0">
            <w:pPr>
              <w:autoSpaceDE w:val="0"/>
              <w:autoSpaceDN w:val="0"/>
              <w:adjustRightInd w:val="0"/>
              <w:jc w:val="both"/>
              <w:rPr>
                <w:rFonts w:ascii="Arial" w:hAnsi="Arial" w:cs="Arial"/>
                <w:sz w:val="20"/>
                <w:szCs w:val="20"/>
              </w:rPr>
            </w:pPr>
            <w:r>
              <w:rPr>
                <w:rFonts w:ascii="Arial" w:hAnsi="Arial" w:cs="Arial"/>
                <w:sz w:val="20"/>
                <w:szCs w:val="20"/>
              </w:rPr>
              <w:t>La finalidad de la jerarquía es agrupar en forma de paquetes o módulos la funcionalidad identificada en el diagrama general de casos de uso. Por lo que en este apartado se describen los módulos que compondrán al sistema, los cuales pueden estar conformados por uno o más casos de uso y ser utilizados por uno o más actores.</w:t>
            </w:r>
          </w:p>
          <w:p w:rsidR="00D73DCB" w:rsidRPr="00022692" w:rsidRDefault="00D73DCB" w:rsidP="007073E0">
            <w:pPr>
              <w:autoSpaceDE w:val="0"/>
              <w:autoSpaceDN w:val="0"/>
              <w:adjustRightInd w:val="0"/>
              <w:jc w:val="both"/>
              <w:rPr>
                <w:rFonts w:ascii="Arial" w:hAnsi="Arial" w:cs="Arial"/>
                <w:sz w:val="20"/>
                <w:szCs w:val="20"/>
              </w:rPr>
            </w:pPr>
          </w:p>
        </w:tc>
      </w:tr>
      <w:tr w:rsidR="00D73DCB" w:rsidTr="007073E0">
        <w:tc>
          <w:tcPr>
            <w:tcW w:w="536" w:type="dxa"/>
          </w:tcPr>
          <w:p w:rsidR="00D73DCB" w:rsidRPr="007D6155" w:rsidRDefault="00D73DCB" w:rsidP="007D6155">
            <w:pPr>
              <w:pStyle w:val="Prrafodelista"/>
              <w:numPr>
                <w:ilvl w:val="0"/>
                <w:numId w:val="48"/>
              </w:numPr>
              <w:rPr>
                <w:b/>
              </w:rPr>
            </w:pPr>
          </w:p>
        </w:tc>
        <w:tc>
          <w:tcPr>
            <w:tcW w:w="9070" w:type="dxa"/>
          </w:tcPr>
          <w:p w:rsidR="00D73DCB" w:rsidRDefault="00D73DCB" w:rsidP="007073E0">
            <w:pPr>
              <w:autoSpaceDE w:val="0"/>
              <w:autoSpaceDN w:val="0"/>
              <w:adjustRightInd w:val="0"/>
              <w:jc w:val="both"/>
              <w:rPr>
                <w:rFonts w:ascii="Arial,Bold" w:hAnsi="Arial,Bold" w:cs="Arial,Bold"/>
                <w:b/>
                <w:bCs/>
                <w:sz w:val="20"/>
                <w:szCs w:val="20"/>
              </w:rPr>
            </w:pPr>
            <w:r>
              <w:rPr>
                <w:rFonts w:ascii="Arial,Bold" w:hAnsi="Arial,Bold" w:cs="Arial,Bold"/>
                <w:b/>
                <w:bCs/>
                <w:sz w:val="20"/>
                <w:szCs w:val="20"/>
              </w:rPr>
              <w:t>Especificación del Caso de Uso (</w:t>
            </w:r>
            <w:r>
              <w:rPr>
                <w:rFonts w:ascii="Arial,Bold" w:hAnsi="Arial,Bold" w:cs="Arial,Bold"/>
                <w:b/>
                <w:bCs/>
                <w:sz w:val="20"/>
                <w:szCs w:val="20"/>
                <w:u w:val="single"/>
              </w:rPr>
              <w:t>4.</w:t>
            </w:r>
            <w:r w:rsidRPr="00D0071D">
              <w:rPr>
                <w:rFonts w:ascii="Arial,Bold" w:hAnsi="Arial,Bold" w:cs="Arial,Bold"/>
                <w:b/>
                <w:bCs/>
                <w:sz w:val="20"/>
                <w:szCs w:val="20"/>
                <w:u w:val="single"/>
              </w:rPr>
              <w:t xml:space="preserve"> </w:t>
            </w:r>
            <w:r w:rsidRPr="003436EB">
              <w:rPr>
                <w:rFonts w:ascii="Arial,Bold" w:hAnsi="Arial,Bold" w:cs="Arial,Bold"/>
                <w:b/>
                <w:bCs/>
                <w:sz w:val="20"/>
                <w:szCs w:val="20"/>
                <w:u w:val="single"/>
              </w:rPr>
              <w:t>Especificación del Caso de Uso</w:t>
            </w:r>
            <w:r>
              <w:rPr>
                <w:rFonts w:ascii="Arial,Bold" w:hAnsi="Arial,Bold" w:cs="Arial,Bold"/>
                <w:b/>
                <w:bCs/>
                <w:sz w:val="20"/>
                <w:szCs w:val="20"/>
              </w:rPr>
              <w:t xml:space="preserve"> “Análisis”)</w:t>
            </w:r>
          </w:p>
          <w:p w:rsidR="00D73DCB" w:rsidRPr="002C4E91" w:rsidRDefault="00D73DCB" w:rsidP="007073E0">
            <w:pPr>
              <w:autoSpaceDE w:val="0"/>
              <w:autoSpaceDN w:val="0"/>
              <w:adjustRightInd w:val="0"/>
              <w:jc w:val="both"/>
              <w:rPr>
                <w:rFonts w:ascii="Arial" w:hAnsi="Arial" w:cs="Arial"/>
                <w:sz w:val="20"/>
                <w:szCs w:val="20"/>
              </w:rPr>
            </w:pPr>
          </w:p>
          <w:p w:rsidR="00D73DCB" w:rsidRPr="002C4E91" w:rsidRDefault="00D73DCB" w:rsidP="007073E0">
            <w:pPr>
              <w:ind w:left="31"/>
              <w:jc w:val="both"/>
              <w:rPr>
                <w:rFonts w:ascii="Arial" w:hAnsi="Arial" w:cs="Arial"/>
                <w:sz w:val="20"/>
                <w:szCs w:val="20"/>
              </w:rPr>
            </w:pPr>
            <w:r w:rsidRPr="002C4E91">
              <w:rPr>
                <w:rFonts w:ascii="Arial" w:hAnsi="Arial" w:cs="Arial"/>
                <w:sz w:val="20"/>
                <w:szCs w:val="20"/>
              </w:rPr>
              <w:t xml:space="preserve">Para los casos de uso que lo requieran (cuya funcionalidad no sea evidente o que no baste con </w:t>
            </w:r>
            <w:r w:rsidRPr="002C4E91">
              <w:rPr>
                <w:rFonts w:ascii="Arial" w:hAnsi="Arial" w:cs="Arial"/>
                <w:sz w:val="20"/>
                <w:szCs w:val="20"/>
              </w:rPr>
              <w:lastRenderedPageBreak/>
              <w:t xml:space="preserve">una simple descripción narrativa) se realiza una descripción detallada. </w:t>
            </w:r>
            <w:r>
              <w:rPr>
                <w:rFonts w:ascii="Arial" w:hAnsi="Arial" w:cs="Arial"/>
                <w:sz w:val="20"/>
                <w:szCs w:val="20"/>
              </w:rPr>
              <w:t>También, para casos de uso cuy</w:t>
            </w:r>
            <w:r w:rsidRPr="002C4E91">
              <w:rPr>
                <w:rFonts w:ascii="Arial" w:hAnsi="Arial" w:cs="Arial"/>
                <w:sz w:val="20"/>
                <w:szCs w:val="20"/>
              </w:rPr>
              <w:t>o flujo de eventos sea complejo podrá adjuntarse una representación gráfica mediante un Diagrama de Actividad</w:t>
            </w:r>
            <w:r>
              <w:rPr>
                <w:rFonts w:ascii="Arial" w:hAnsi="Arial" w:cs="Arial"/>
                <w:sz w:val="20"/>
                <w:szCs w:val="20"/>
              </w:rPr>
              <w:t xml:space="preserve"> y/o un Diagrama de Estados</w:t>
            </w:r>
            <w:r w:rsidRPr="002C4E91">
              <w:rPr>
                <w:rFonts w:ascii="Arial" w:hAnsi="Arial" w:cs="Arial"/>
                <w:sz w:val="20"/>
                <w:szCs w:val="20"/>
              </w:rPr>
              <w:t>.</w:t>
            </w:r>
          </w:p>
          <w:p w:rsidR="00D73DCB" w:rsidRPr="001221DD" w:rsidRDefault="00D73DCB" w:rsidP="007073E0">
            <w:pPr>
              <w:autoSpaceDE w:val="0"/>
              <w:autoSpaceDN w:val="0"/>
              <w:adjustRightInd w:val="0"/>
              <w:jc w:val="both"/>
              <w:rPr>
                <w:rFonts w:ascii="Arial" w:hAnsi="Arial" w:cs="Arial"/>
                <w:sz w:val="20"/>
                <w:szCs w:val="20"/>
              </w:rPr>
            </w:pPr>
          </w:p>
        </w:tc>
      </w:tr>
      <w:tr w:rsidR="00D73DCB" w:rsidTr="007073E0">
        <w:tc>
          <w:tcPr>
            <w:tcW w:w="536" w:type="dxa"/>
          </w:tcPr>
          <w:p w:rsidR="00D73DCB" w:rsidRPr="007D6155" w:rsidRDefault="00D73DCB" w:rsidP="007D6155">
            <w:pPr>
              <w:pStyle w:val="Prrafodelista"/>
              <w:numPr>
                <w:ilvl w:val="0"/>
                <w:numId w:val="48"/>
              </w:numPr>
              <w:rPr>
                <w:b/>
              </w:rPr>
            </w:pPr>
          </w:p>
        </w:tc>
        <w:tc>
          <w:tcPr>
            <w:tcW w:w="9070" w:type="dxa"/>
          </w:tcPr>
          <w:p w:rsidR="00D73DCB" w:rsidRPr="002C4E91" w:rsidRDefault="00D73DCB" w:rsidP="007073E0">
            <w:pPr>
              <w:tabs>
                <w:tab w:val="left" w:pos="2158"/>
              </w:tabs>
              <w:autoSpaceDE w:val="0"/>
              <w:autoSpaceDN w:val="0"/>
              <w:adjustRightInd w:val="0"/>
              <w:jc w:val="both"/>
              <w:rPr>
                <w:rFonts w:ascii="Arial" w:hAnsi="Arial" w:cs="Arial"/>
                <w:sz w:val="20"/>
                <w:szCs w:val="20"/>
              </w:rPr>
            </w:pPr>
            <w:r w:rsidRPr="002C4E91">
              <w:rPr>
                <w:rFonts w:ascii="Arial,Bold" w:hAnsi="Arial,Bold" w:cs="Arial,Bold"/>
                <w:b/>
                <w:bCs/>
                <w:sz w:val="20"/>
                <w:szCs w:val="20"/>
              </w:rPr>
              <w:t>Generales (</w:t>
            </w:r>
            <w:r>
              <w:rPr>
                <w:rFonts w:ascii="Arial,Bold" w:hAnsi="Arial,Bold" w:cs="Arial,Bold"/>
                <w:b/>
                <w:bCs/>
                <w:sz w:val="20"/>
                <w:szCs w:val="20"/>
                <w:u w:val="single"/>
              </w:rPr>
              <w:t>4.</w:t>
            </w:r>
            <w:r w:rsidRPr="002C4E91">
              <w:rPr>
                <w:rFonts w:ascii="Arial,Bold" w:hAnsi="Arial,Bold" w:cs="Arial,Bold"/>
                <w:b/>
                <w:bCs/>
                <w:sz w:val="20"/>
                <w:szCs w:val="20"/>
                <w:u w:val="single"/>
              </w:rPr>
              <w:t>1. Generales</w:t>
            </w:r>
            <w:r w:rsidRPr="002C4E91">
              <w:rPr>
                <w:rFonts w:ascii="Arial,Bold" w:hAnsi="Arial,Bold" w:cs="Arial,Bold"/>
                <w:b/>
                <w:bCs/>
                <w:sz w:val="20"/>
                <w:szCs w:val="20"/>
              </w:rPr>
              <w:t xml:space="preserve"> “Análisis”)</w:t>
            </w:r>
          </w:p>
          <w:p w:rsidR="00D73DCB" w:rsidRDefault="00D73DCB" w:rsidP="007073E0">
            <w:pPr>
              <w:autoSpaceDE w:val="0"/>
              <w:autoSpaceDN w:val="0"/>
              <w:adjustRightInd w:val="0"/>
              <w:jc w:val="both"/>
              <w:rPr>
                <w:rFonts w:ascii="Arial" w:hAnsi="Arial" w:cs="Arial"/>
                <w:sz w:val="20"/>
                <w:szCs w:val="20"/>
              </w:rPr>
            </w:pPr>
          </w:p>
          <w:p w:rsidR="00D73DCB" w:rsidRDefault="00D73DCB" w:rsidP="007073E0">
            <w:pPr>
              <w:autoSpaceDE w:val="0"/>
              <w:autoSpaceDN w:val="0"/>
              <w:adjustRightInd w:val="0"/>
              <w:jc w:val="both"/>
              <w:rPr>
                <w:rFonts w:ascii="Arial" w:hAnsi="Arial" w:cs="Arial"/>
                <w:sz w:val="20"/>
                <w:szCs w:val="20"/>
              </w:rPr>
            </w:pPr>
            <w:r>
              <w:rPr>
                <w:rFonts w:ascii="Arial" w:hAnsi="Arial" w:cs="Arial"/>
                <w:sz w:val="20"/>
                <w:szCs w:val="20"/>
              </w:rPr>
              <w:t xml:space="preserve">En este apartado del caso de uso se especifica la </w:t>
            </w:r>
            <w:r w:rsidRPr="009C78F8">
              <w:rPr>
                <w:rFonts w:ascii="Arial" w:hAnsi="Arial" w:cs="Arial"/>
                <w:b/>
                <w:sz w:val="20"/>
                <w:szCs w:val="20"/>
              </w:rPr>
              <w:t>prioridad</w:t>
            </w:r>
            <w:r>
              <w:rPr>
                <w:rFonts w:ascii="Arial" w:hAnsi="Arial" w:cs="Arial"/>
                <w:sz w:val="20"/>
                <w:szCs w:val="20"/>
              </w:rPr>
              <w:t xml:space="preserve">: Alta/Media/Baja que determinará el orden en que se espera se construya el sistema (siendo los de prioridad Alta los primeros en elaborarse) y el </w:t>
            </w:r>
            <w:r w:rsidRPr="009C78F8">
              <w:rPr>
                <w:rFonts w:ascii="Arial" w:hAnsi="Arial" w:cs="Arial"/>
                <w:b/>
                <w:sz w:val="20"/>
                <w:szCs w:val="20"/>
              </w:rPr>
              <w:t>Estado del caso de uso</w:t>
            </w:r>
            <w:r>
              <w:rPr>
                <w:rFonts w:ascii="Arial" w:hAnsi="Arial" w:cs="Arial"/>
                <w:sz w:val="20"/>
                <w:szCs w:val="20"/>
              </w:rPr>
              <w:t xml:space="preserve">, </w:t>
            </w:r>
            <w:r w:rsidRPr="0086032E">
              <w:rPr>
                <w:rFonts w:ascii="Arial" w:hAnsi="Arial" w:cs="Arial"/>
                <w:sz w:val="20"/>
                <w:szCs w:val="20"/>
              </w:rPr>
              <w:t>para indicar el trabajo que se está haciendo en el caso de uso.</w:t>
            </w:r>
            <w:r>
              <w:rPr>
                <w:rFonts w:ascii="Arial" w:hAnsi="Arial" w:cs="Arial"/>
                <w:sz w:val="20"/>
                <w:szCs w:val="20"/>
              </w:rPr>
              <w:t xml:space="preserve"> El cual puede ser alguna de las siguientes opciones:</w:t>
            </w:r>
          </w:p>
          <w:p w:rsidR="00D73DCB" w:rsidRDefault="00D73DCB" w:rsidP="0086032E">
            <w:pPr>
              <w:pStyle w:val="Prrafodelista"/>
              <w:numPr>
                <w:ilvl w:val="0"/>
                <w:numId w:val="47"/>
              </w:numPr>
              <w:autoSpaceDE w:val="0"/>
              <w:autoSpaceDN w:val="0"/>
              <w:adjustRightInd w:val="0"/>
              <w:jc w:val="both"/>
              <w:rPr>
                <w:rFonts w:ascii="Arial" w:hAnsi="Arial" w:cs="Arial"/>
                <w:sz w:val="20"/>
                <w:szCs w:val="20"/>
              </w:rPr>
            </w:pPr>
            <w:r>
              <w:rPr>
                <w:rFonts w:ascii="Arial" w:hAnsi="Arial" w:cs="Arial"/>
                <w:sz w:val="20"/>
                <w:szCs w:val="20"/>
              </w:rPr>
              <w:t>En Elaboración: Indica que actualmente se continua trabajando en el caso de uso.</w:t>
            </w:r>
          </w:p>
          <w:p w:rsidR="00D73DCB" w:rsidRDefault="00D73DCB" w:rsidP="0086032E">
            <w:pPr>
              <w:pStyle w:val="Prrafodelista"/>
              <w:numPr>
                <w:ilvl w:val="0"/>
                <w:numId w:val="47"/>
              </w:numPr>
              <w:autoSpaceDE w:val="0"/>
              <w:autoSpaceDN w:val="0"/>
              <w:adjustRightInd w:val="0"/>
              <w:jc w:val="both"/>
              <w:rPr>
                <w:rFonts w:ascii="Arial" w:hAnsi="Arial" w:cs="Arial"/>
                <w:sz w:val="20"/>
                <w:szCs w:val="20"/>
              </w:rPr>
            </w:pPr>
            <w:r w:rsidRPr="0086032E">
              <w:rPr>
                <w:rFonts w:ascii="Arial" w:hAnsi="Arial" w:cs="Arial"/>
                <w:sz w:val="20"/>
                <w:szCs w:val="20"/>
              </w:rPr>
              <w:t>Propuesto</w:t>
            </w:r>
            <w:r>
              <w:rPr>
                <w:rFonts w:ascii="Arial" w:hAnsi="Arial" w:cs="Arial"/>
                <w:sz w:val="20"/>
                <w:szCs w:val="20"/>
              </w:rPr>
              <w:t>: Indica que puede o no ser tomado en cuenta para el proyecto.</w:t>
            </w:r>
          </w:p>
          <w:p w:rsidR="00D73DCB" w:rsidRPr="0086032E" w:rsidRDefault="00D73DCB" w:rsidP="0086032E">
            <w:pPr>
              <w:pStyle w:val="Prrafodelista"/>
              <w:numPr>
                <w:ilvl w:val="0"/>
                <w:numId w:val="47"/>
              </w:numPr>
              <w:autoSpaceDE w:val="0"/>
              <w:autoSpaceDN w:val="0"/>
              <w:adjustRightInd w:val="0"/>
              <w:jc w:val="both"/>
              <w:rPr>
                <w:rFonts w:ascii="Arial" w:hAnsi="Arial" w:cs="Arial"/>
                <w:sz w:val="20"/>
                <w:szCs w:val="20"/>
              </w:rPr>
            </w:pPr>
            <w:r w:rsidRPr="0086032E">
              <w:rPr>
                <w:rFonts w:ascii="Arial" w:hAnsi="Arial" w:cs="Arial"/>
                <w:sz w:val="20"/>
                <w:szCs w:val="20"/>
              </w:rPr>
              <w:t>Validado</w:t>
            </w:r>
            <w:r>
              <w:rPr>
                <w:rFonts w:ascii="Arial" w:hAnsi="Arial" w:cs="Arial"/>
                <w:sz w:val="20"/>
                <w:szCs w:val="20"/>
              </w:rPr>
              <w:t>: Indica que el caso de uso ya lo aceptaron tanto el usuario como el analista.</w:t>
            </w:r>
          </w:p>
          <w:p w:rsidR="00D73DCB" w:rsidRPr="00C5570C" w:rsidRDefault="00D73DCB" w:rsidP="0086032E">
            <w:pPr>
              <w:autoSpaceDE w:val="0"/>
              <w:autoSpaceDN w:val="0"/>
              <w:adjustRightInd w:val="0"/>
              <w:jc w:val="both"/>
              <w:rPr>
                <w:rFonts w:ascii="Arial" w:hAnsi="Arial" w:cs="Arial"/>
                <w:sz w:val="20"/>
                <w:szCs w:val="20"/>
              </w:rPr>
            </w:pPr>
          </w:p>
        </w:tc>
      </w:tr>
      <w:tr w:rsidR="00D73DCB" w:rsidTr="007073E0">
        <w:tc>
          <w:tcPr>
            <w:tcW w:w="536" w:type="dxa"/>
          </w:tcPr>
          <w:p w:rsidR="00D73DCB" w:rsidRPr="007D6155" w:rsidRDefault="00D73DCB" w:rsidP="007D6155">
            <w:pPr>
              <w:pStyle w:val="Prrafodelista"/>
              <w:numPr>
                <w:ilvl w:val="0"/>
                <w:numId w:val="48"/>
              </w:numPr>
              <w:rPr>
                <w:b/>
              </w:rPr>
            </w:pPr>
          </w:p>
        </w:tc>
        <w:tc>
          <w:tcPr>
            <w:tcW w:w="9070" w:type="dxa"/>
          </w:tcPr>
          <w:p w:rsidR="00D73DCB" w:rsidRPr="009C78F8" w:rsidRDefault="00D73DCB" w:rsidP="007073E0">
            <w:pPr>
              <w:tabs>
                <w:tab w:val="left" w:pos="2158"/>
              </w:tabs>
              <w:autoSpaceDE w:val="0"/>
              <w:autoSpaceDN w:val="0"/>
              <w:adjustRightInd w:val="0"/>
              <w:jc w:val="both"/>
              <w:rPr>
                <w:rFonts w:ascii="Arial" w:hAnsi="Arial" w:cs="Arial"/>
                <w:sz w:val="20"/>
                <w:szCs w:val="20"/>
              </w:rPr>
            </w:pPr>
            <w:r w:rsidRPr="009C78F8">
              <w:rPr>
                <w:rFonts w:ascii="Arial,Bold" w:hAnsi="Arial,Bold" w:cs="Arial,Bold"/>
                <w:b/>
                <w:bCs/>
                <w:sz w:val="20"/>
                <w:szCs w:val="20"/>
              </w:rPr>
              <w:t>Descripción (</w:t>
            </w:r>
            <w:r>
              <w:rPr>
                <w:rFonts w:ascii="Arial,Bold" w:hAnsi="Arial,Bold" w:cs="Arial,Bold"/>
                <w:b/>
                <w:bCs/>
                <w:sz w:val="20"/>
                <w:szCs w:val="20"/>
                <w:u w:val="single"/>
              </w:rPr>
              <w:t>4.2.</w:t>
            </w:r>
            <w:r w:rsidRPr="009C78F8">
              <w:rPr>
                <w:rFonts w:ascii="Arial,Bold" w:hAnsi="Arial,Bold" w:cs="Arial,Bold"/>
                <w:b/>
                <w:bCs/>
                <w:sz w:val="20"/>
                <w:szCs w:val="20"/>
                <w:u w:val="single"/>
              </w:rPr>
              <w:t xml:space="preserve"> Descripción</w:t>
            </w:r>
            <w:r w:rsidRPr="009C78F8">
              <w:rPr>
                <w:rFonts w:ascii="Arial,Bold" w:hAnsi="Arial,Bold" w:cs="Arial,Bold"/>
                <w:b/>
                <w:bCs/>
                <w:sz w:val="20"/>
                <w:szCs w:val="20"/>
              </w:rPr>
              <w:t xml:space="preserve"> “Análisis”)</w:t>
            </w:r>
          </w:p>
          <w:p w:rsidR="00D73DCB" w:rsidRDefault="00D73DCB" w:rsidP="007073E0">
            <w:pPr>
              <w:autoSpaceDE w:val="0"/>
              <w:autoSpaceDN w:val="0"/>
              <w:adjustRightInd w:val="0"/>
              <w:jc w:val="both"/>
              <w:rPr>
                <w:rFonts w:ascii="Arial" w:hAnsi="Arial" w:cs="Arial"/>
                <w:sz w:val="20"/>
                <w:szCs w:val="20"/>
              </w:rPr>
            </w:pPr>
          </w:p>
          <w:p w:rsidR="00D73DCB" w:rsidRDefault="00D73DCB" w:rsidP="007073E0">
            <w:pPr>
              <w:autoSpaceDE w:val="0"/>
              <w:autoSpaceDN w:val="0"/>
              <w:adjustRightInd w:val="0"/>
              <w:jc w:val="both"/>
              <w:rPr>
                <w:rFonts w:ascii="Arial" w:hAnsi="Arial" w:cs="Arial"/>
                <w:sz w:val="20"/>
                <w:szCs w:val="20"/>
              </w:rPr>
            </w:pPr>
            <w:r>
              <w:rPr>
                <w:rFonts w:ascii="Arial" w:hAnsi="Arial" w:cs="Arial"/>
                <w:sz w:val="20"/>
                <w:szCs w:val="20"/>
              </w:rPr>
              <w:t>En este apartado del caso de uso se da una breve descripción de la funcionalidad esperada con el mismo.</w:t>
            </w:r>
          </w:p>
          <w:p w:rsidR="00D73DCB" w:rsidRPr="00AD4965" w:rsidRDefault="00D73DCB" w:rsidP="007073E0">
            <w:pPr>
              <w:autoSpaceDE w:val="0"/>
              <w:autoSpaceDN w:val="0"/>
              <w:adjustRightInd w:val="0"/>
              <w:jc w:val="both"/>
              <w:rPr>
                <w:rFonts w:ascii="Arial" w:hAnsi="Arial" w:cs="Arial"/>
                <w:sz w:val="20"/>
                <w:szCs w:val="20"/>
              </w:rPr>
            </w:pPr>
          </w:p>
        </w:tc>
      </w:tr>
      <w:tr w:rsidR="00D73DCB" w:rsidTr="007073E0">
        <w:tc>
          <w:tcPr>
            <w:tcW w:w="536" w:type="dxa"/>
          </w:tcPr>
          <w:p w:rsidR="00D73DCB" w:rsidRPr="007D6155" w:rsidRDefault="00D73DCB" w:rsidP="007D6155">
            <w:pPr>
              <w:pStyle w:val="Prrafodelista"/>
              <w:numPr>
                <w:ilvl w:val="0"/>
                <w:numId w:val="48"/>
              </w:numPr>
              <w:rPr>
                <w:b/>
              </w:rPr>
            </w:pPr>
          </w:p>
        </w:tc>
        <w:tc>
          <w:tcPr>
            <w:tcW w:w="9070" w:type="dxa"/>
          </w:tcPr>
          <w:p w:rsidR="00D73DCB" w:rsidRDefault="00D73DCB" w:rsidP="007073E0">
            <w:pPr>
              <w:autoSpaceDE w:val="0"/>
              <w:autoSpaceDN w:val="0"/>
              <w:adjustRightInd w:val="0"/>
              <w:jc w:val="both"/>
              <w:rPr>
                <w:rFonts w:ascii="Arial,Bold" w:hAnsi="Arial,Bold" w:cs="Arial,Bold"/>
                <w:b/>
                <w:bCs/>
                <w:sz w:val="20"/>
                <w:szCs w:val="20"/>
              </w:rPr>
            </w:pPr>
            <w:r>
              <w:rPr>
                <w:rFonts w:ascii="Arial,Bold" w:hAnsi="Arial,Bold" w:cs="Arial,Bold"/>
                <w:b/>
                <w:bCs/>
                <w:sz w:val="20"/>
                <w:szCs w:val="20"/>
              </w:rPr>
              <w:t>Disparador (</w:t>
            </w:r>
            <w:r>
              <w:rPr>
                <w:rFonts w:ascii="Arial,Bold" w:hAnsi="Arial,Bold" w:cs="Arial,Bold"/>
                <w:b/>
                <w:bCs/>
                <w:sz w:val="20"/>
                <w:szCs w:val="20"/>
                <w:u w:val="single"/>
              </w:rPr>
              <w:t>4.</w:t>
            </w:r>
            <w:r w:rsidRPr="00D0071D">
              <w:rPr>
                <w:rFonts w:ascii="Arial,Bold" w:hAnsi="Arial,Bold" w:cs="Arial,Bold"/>
                <w:b/>
                <w:bCs/>
                <w:sz w:val="20"/>
                <w:szCs w:val="20"/>
                <w:u w:val="single"/>
              </w:rPr>
              <w:t>3 Dis</w:t>
            </w:r>
            <w:r>
              <w:rPr>
                <w:rFonts w:ascii="Arial,Bold" w:hAnsi="Arial,Bold" w:cs="Arial,Bold"/>
                <w:b/>
                <w:bCs/>
                <w:sz w:val="20"/>
                <w:szCs w:val="20"/>
                <w:u w:val="single"/>
              </w:rPr>
              <w:t>parador</w:t>
            </w:r>
            <w:r>
              <w:rPr>
                <w:rFonts w:ascii="Arial,Bold" w:hAnsi="Arial,Bold" w:cs="Arial,Bold"/>
                <w:b/>
                <w:bCs/>
                <w:sz w:val="20"/>
                <w:szCs w:val="20"/>
              </w:rPr>
              <w:t xml:space="preserve"> “Análisis”)</w:t>
            </w:r>
          </w:p>
          <w:p w:rsidR="00D73DCB" w:rsidRDefault="00D73DCB" w:rsidP="007073E0">
            <w:pPr>
              <w:autoSpaceDE w:val="0"/>
              <w:autoSpaceDN w:val="0"/>
              <w:adjustRightInd w:val="0"/>
              <w:jc w:val="both"/>
              <w:rPr>
                <w:rFonts w:ascii="Arial" w:hAnsi="Arial" w:cs="Arial"/>
                <w:sz w:val="20"/>
                <w:szCs w:val="20"/>
              </w:rPr>
            </w:pPr>
          </w:p>
          <w:p w:rsidR="00D73DCB" w:rsidRDefault="00D73DCB" w:rsidP="007073E0">
            <w:pPr>
              <w:autoSpaceDE w:val="0"/>
              <w:autoSpaceDN w:val="0"/>
              <w:adjustRightInd w:val="0"/>
              <w:jc w:val="both"/>
              <w:rPr>
                <w:rFonts w:ascii="Arial" w:hAnsi="Arial" w:cs="Arial"/>
                <w:sz w:val="20"/>
                <w:szCs w:val="20"/>
              </w:rPr>
            </w:pPr>
            <w:r>
              <w:rPr>
                <w:rFonts w:ascii="Arial" w:hAnsi="Arial" w:cs="Arial"/>
                <w:sz w:val="20"/>
                <w:szCs w:val="20"/>
              </w:rPr>
              <w:t>En este apartado del caso de uso se da una breve descripción de que hace que el caso de uso empiece a funcionar.</w:t>
            </w:r>
          </w:p>
          <w:p w:rsidR="00D73DCB" w:rsidRPr="00C5570C" w:rsidRDefault="00D73DCB" w:rsidP="007073E0">
            <w:pPr>
              <w:autoSpaceDE w:val="0"/>
              <w:autoSpaceDN w:val="0"/>
              <w:adjustRightInd w:val="0"/>
              <w:jc w:val="both"/>
              <w:rPr>
                <w:rFonts w:ascii="Arial" w:hAnsi="Arial" w:cs="Arial"/>
                <w:sz w:val="20"/>
                <w:szCs w:val="20"/>
              </w:rPr>
            </w:pPr>
          </w:p>
        </w:tc>
      </w:tr>
      <w:tr w:rsidR="00D73DCB" w:rsidTr="007073E0">
        <w:tc>
          <w:tcPr>
            <w:tcW w:w="536" w:type="dxa"/>
          </w:tcPr>
          <w:p w:rsidR="00D73DCB" w:rsidRPr="007D6155" w:rsidRDefault="00D73DCB" w:rsidP="007D6155">
            <w:pPr>
              <w:pStyle w:val="Prrafodelista"/>
              <w:numPr>
                <w:ilvl w:val="0"/>
                <w:numId w:val="48"/>
              </w:numPr>
              <w:rPr>
                <w:b/>
              </w:rPr>
            </w:pPr>
          </w:p>
        </w:tc>
        <w:tc>
          <w:tcPr>
            <w:tcW w:w="9070" w:type="dxa"/>
          </w:tcPr>
          <w:p w:rsidR="00D73DCB" w:rsidRDefault="00D73DCB" w:rsidP="007073E0">
            <w:pPr>
              <w:autoSpaceDE w:val="0"/>
              <w:autoSpaceDN w:val="0"/>
              <w:adjustRightInd w:val="0"/>
              <w:jc w:val="both"/>
              <w:rPr>
                <w:rFonts w:ascii="Arial,Bold" w:hAnsi="Arial,Bold" w:cs="Arial,Bold"/>
                <w:b/>
                <w:bCs/>
                <w:sz w:val="20"/>
                <w:szCs w:val="20"/>
              </w:rPr>
            </w:pPr>
            <w:r>
              <w:rPr>
                <w:rFonts w:ascii="Arial,Bold" w:hAnsi="Arial,Bold" w:cs="Arial,Bold"/>
                <w:b/>
                <w:bCs/>
                <w:sz w:val="20"/>
                <w:szCs w:val="20"/>
              </w:rPr>
              <w:t>Pre-condiciones (</w:t>
            </w:r>
            <w:r>
              <w:rPr>
                <w:rFonts w:ascii="Arial,Bold" w:hAnsi="Arial,Bold" w:cs="Arial,Bold"/>
                <w:b/>
                <w:bCs/>
                <w:sz w:val="20"/>
                <w:szCs w:val="20"/>
                <w:u w:val="single"/>
              </w:rPr>
              <w:t>4.4</w:t>
            </w:r>
            <w:r w:rsidRPr="00FC2D9A">
              <w:rPr>
                <w:rFonts w:ascii="Arial,Bold" w:hAnsi="Arial,Bold" w:cs="Arial,Bold"/>
                <w:b/>
                <w:bCs/>
                <w:sz w:val="20"/>
                <w:szCs w:val="20"/>
                <w:u w:val="single"/>
              </w:rPr>
              <w:t xml:space="preserve"> </w:t>
            </w:r>
            <w:r>
              <w:rPr>
                <w:rFonts w:ascii="Arial,Bold" w:hAnsi="Arial,Bold" w:cs="Arial,Bold"/>
                <w:b/>
                <w:bCs/>
                <w:sz w:val="20"/>
                <w:szCs w:val="20"/>
                <w:u w:val="single"/>
              </w:rPr>
              <w:t>Pre-condiciones</w:t>
            </w:r>
            <w:r w:rsidRPr="009C78F8">
              <w:rPr>
                <w:rFonts w:ascii="Arial,Bold" w:hAnsi="Arial,Bold" w:cs="Arial,Bold"/>
                <w:b/>
                <w:bCs/>
                <w:sz w:val="20"/>
                <w:szCs w:val="20"/>
              </w:rPr>
              <w:t xml:space="preserve"> </w:t>
            </w:r>
            <w:r>
              <w:rPr>
                <w:rFonts w:ascii="Arial,Bold" w:hAnsi="Arial,Bold" w:cs="Arial,Bold"/>
                <w:b/>
                <w:bCs/>
                <w:sz w:val="20"/>
                <w:szCs w:val="20"/>
              </w:rPr>
              <w:t>“Análisis”)</w:t>
            </w:r>
          </w:p>
          <w:p w:rsidR="00D73DCB" w:rsidRDefault="00D73DCB" w:rsidP="007073E0">
            <w:pPr>
              <w:autoSpaceDE w:val="0"/>
              <w:autoSpaceDN w:val="0"/>
              <w:adjustRightInd w:val="0"/>
              <w:jc w:val="both"/>
              <w:rPr>
                <w:rFonts w:ascii="Arial" w:hAnsi="Arial" w:cs="Arial"/>
                <w:sz w:val="20"/>
                <w:szCs w:val="20"/>
              </w:rPr>
            </w:pPr>
          </w:p>
          <w:p w:rsidR="00D73DCB" w:rsidRDefault="00D73DCB" w:rsidP="007073E0">
            <w:pPr>
              <w:autoSpaceDE w:val="0"/>
              <w:autoSpaceDN w:val="0"/>
              <w:adjustRightInd w:val="0"/>
              <w:jc w:val="both"/>
              <w:rPr>
                <w:rFonts w:ascii="Arial" w:hAnsi="Arial" w:cs="Arial"/>
                <w:sz w:val="20"/>
                <w:szCs w:val="20"/>
              </w:rPr>
            </w:pPr>
            <w:r w:rsidRPr="00684E74">
              <w:rPr>
                <w:rFonts w:ascii="Arial" w:hAnsi="Arial" w:cs="Arial"/>
                <w:sz w:val="20"/>
                <w:szCs w:val="20"/>
              </w:rPr>
              <w:t>Las precondiciones hablan de todas las variables globales releva</w:t>
            </w:r>
            <w:r>
              <w:rPr>
                <w:rFonts w:ascii="Arial" w:hAnsi="Arial" w:cs="Arial"/>
                <w:sz w:val="20"/>
                <w:szCs w:val="20"/>
              </w:rPr>
              <w:t>ntes y/o los argumentos de entrada. Aquí se muestran aquellos elementos que son necesarios existan para poder realizar el flujo del caso de uso.</w:t>
            </w:r>
            <w:r w:rsidRPr="00684E74">
              <w:rPr>
                <w:rFonts w:ascii="Arial" w:hAnsi="Arial" w:cs="Arial"/>
                <w:sz w:val="20"/>
                <w:szCs w:val="20"/>
              </w:rPr>
              <w:t xml:space="preserve"> </w:t>
            </w:r>
            <w:r>
              <w:rPr>
                <w:rFonts w:ascii="Arial" w:hAnsi="Arial" w:cs="Arial"/>
                <w:sz w:val="20"/>
                <w:szCs w:val="20"/>
              </w:rPr>
              <w:t>Las pre-condiciones pueden ser tanto del proceso como del sistema.</w:t>
            </w:r>
          </w:p>
          <w:p w:rsidR="00D73DCB" w:rsidRPr="000206D2" w:rsidRDefault="00D73DCB" w:rsidP="007073E0">
            <w:pPr>
              <w:autoSpaceDE w:val="0"/>
              <w:autoSpaceDN w:val="0"/>
              <w:adjustRightInd w:val="0"/>
              <w:jc w:val="both"/>
              <w:rPr>
                <w:rFonts w:ascii="Arial" w:hAnsi="Arial" w:cs="Arial"/>
                <w:sz w:val="20"/>
                <w:szCs w:val="20"/>
              </w:rPr>
            </w:pPr>
          </w:p>
        </w:tc>
      </w:tr>
      <w:tr w:rsidR="00D73DCB" w:rsidTr="007073E0">
        <w:tc>
          <w:tcPr>
            <w:tcW w:w="536" w:type="dxa"/>
          </w:tcPr>
          <w:p w:rsidR="00D73DCB" w:rsidRPr="007D6155" w:rsidRDefault="00D73DCB" w:rsidP="007D6155">
            <w:pPr>
              <w:pStyle w:val="Prrafodelista"/>
              <w:numPr>
                <w:ilvl w:val="0"/>
                <w:numId w:val="48"/>
              </w:numPr>
              <w:rPr>
                <w:b/>
              </w:rPr>
            </w:pPr>
          </w:p>
        </w:tc>
        <w:tc>
          <w:tcPr>
            <w:tcW w:w="9070" w:type="dxa"/>
          </w:tcPr>
          <w:p w:rsidR="00D73DCB" w:rsidRDefault="00D73DCB" w:rsidP="007073E0">
            <w:pPr>
              <w:autoSpaceDE w:val="0"/>
              <w:autoSpaceDN w:val="0"/>
              <w:adjustRightInd w:val="0"/>
              <w:jc w:val="both"/>
              <w:rPr>
                <w:rFonts w:ascii="Arial,Bold" w:hAnsi="Arial,Bold" w:cs="Arial,Bold"/>
                <w:b/>
                <w:bCs/>
                <w:sz w:val="20"/>
                <w:szCs w:val="20"/>
              </w:rPr>
            </w:pPr>
            <w:r w:rsidRPr="009C78F8">
              <w:rPr>
                <w:rFonts w:ascii="Arial,Bold" w:hAnsi="Arial,Bold" w:cs="Arial,Bold"/>
                <w:b/>
                <w:bCs/>
                <w:sz w:val="20"/>
                <w:szCs w:val="20"/>
              </w:rPr>
              <w:t xml:space="preserve">Flujo Principal </w:t>
            </w:r>
            <w:r>
              <w:rPr>
                <w:rFonts w:ascii="Arial,Bold" w:hAnsi="Arial,Bold" w:cs="Arial,Bold"/>
                <w:b/>
                <w:bCs/>
                <w:sz w:val="20"/>
                <w:szCs w:val="20"/>
              </w:rPr>
              <w:t>(</w:t>
            </w:r>
            <w:r>
              <w:rPr>
                <w:rFonts w:ascii="Arial,Bold" w:hAnsi="Arial,Bold" w:cs="Arial,Bold"/>
                <w:b/>
                <w:bCs/>
                <w:sz w:val="20"/>
                <w:szCs w:val="20"/>
                <w:u w:val="single"/>
              </w:rPr>
              <w:t>4.5</w:t>
            </w:r>
            <w:r w:rsidRPr="00C55D0B">
              <w:rPr>
                <w:rFonts w:ascii="Arial,Bold" w:hAnsi="Arial,Bold" w:cs="Arial,Bold"/>
                <w:b/>
                <w:bCs/>
                <w:sz w:val="20"/>
                <w:szCs w:val="20"/>
                <w:u w:val="single"/>
              </w:rPr>
              <w:t xml:space="preserve"> </w:t>
            </w:r>
            <w:r w:rsidRPr="009C78F8">
              <w:rPr>
                <w:rFonts w:ascii="Arial,Bold" w:hAnsi="Arial,Bold" w:cs="Arial,Bold"/>
                <w:b/>
                <w:bCs/>
                <w:sz w:val="20"/>
                <w:szCs w:val="20"/>
                <w:u w:val="single"/>
              </w:rPr>
              <w:t xml:space="preserve">Flujo Principal </w:t>
            </w:r>
            <w:r>
              <w:rPr>
                <w:rFonts w:ascii="Arial,Bold" w:hAnsi="Arial,Bold" w:cs="Arial,Bold"/>
                <w:b/>
                <w:bCs/>
                <w:sz w:val="20"/>
                <w:szCs w:val="20"/>
              </w:rPr>
              <w:t>“Análisis”)</w:t>
            </w:r>
          </w:p>
          <w:p w:rsidR="00D73DCB" w:rsidRDefault="00D73DCB" w:rsidP="007073E0">
            <w:pPr>
              <w:autoSpaceDE w:val="0"/>
              <w:autoSpaceDN w:val="0"/>
              <w:adjustRightInd w:val="0"/>
              <w:jc w:val="both"/>
              <w:rPr>
                <w:rFonts w:ascii="Arial" w:hAnsi="Arial" w:cs="Arial"/>
                <w:sz w:val="20"/>
                <w:szCs w:val="20"/>
              </w:rPr>
            </w:pPr>
          </w:p>
          <w:p w:rsidR="00D73DCB" w:rsidRDefault="00D73DCB" w:rsidP="007073E0">
            <w:pPr>
              <w:autoSpaceDE w:val="0"/>
              <w:autoSpaceDN w:val="0"/>
              <w:adjustRightInd w:val="0"/>
              <w:jc w:val="both"/>
              <w:rPr>
                <w:rFonts w:ascii="Arial" w:hAnsi="Arial" w:cs="Arial"/>
                <w:sz w:val="20"/>
                <w:szCs w:val="20"/>
              </w:rPr>
            </w:pPr>
            <w:r>
              <w:rPr>
                <w:rFonts w:ascii="Arial" w:hAnsi="Arial" w:cs="Arial"/>
                <w:sz w:val="20"/>
                <w:szCs w:val="20"/>
              </w:rPr>
              <w:t xml:space="preserve">En este apartado se describe de forma detallada lo que se espera que el caso de uso en cuestión realice al interactuar con el actor. Mostrando claramente las principales opciones que tendrá el usuario para interactuar con el sistema y el flujo de información que se debe seguir. También, se deben identificar las excepciones y flujos alternos que como parte del desarrollo del caso de uso se deriven. </w:t>
            </w:r>
          </w:p>
          <w:p w:rsidR="00D73DCB" w:rsidRDefault="00D73DCB" w:rsidP="007073E0">
            <w:pPr>
              <w:autoSpaceDE w:val="0"/>
              <w:autoSpaceDN w:val="0"/>
              <w:adjustRightInd w:val="0"/>
              <w:jc w:val="both"/>
              <w:rPr>
                <w:rFonts w:ascii="Arial" w:hAnsi="Arial" w:cs="Arial"/>
                <w:sz w:val="20"/>
                <w:szCs w:val="20"/>
              </w:rPr>
            </w:pPr>
          </w:p>
          <w:p w:rsidR="00D73DCB" w:rsidRDefault="00D73DCB" w:rsidP="007073E0">
            <w:pPr>
              <w:autoSpaceDE w:val="0"/>
              <w:autoSpaceDN w:val="0"/>
              <w:adjustRightInd w:val="0"/>
              <w:jc w:val="both"/>
              <w:rPr>
                <w:rFonts w:ascii="Arial" w:hAnsi="Arial" w:cs="Arial"/>
                <w:sz w:val="20"/>
                <w:szCs w:val="20"/>
              </w:rPr>
            </w:pPr>
          </w:p>
          <w:p w:rsidR="00D73DCB" w:rsidRDefault="00D73DCB" w:rsidP="007073E0">
            <w:pPr>
              <w:autoSpaceDE w:val="0"/>
              <w:autoSpaceDN w:val="0"/>
              <w:adjustRightInd w:val="0"/>
              <w:jc w:val="both"/>
              <w:rPr>
                <w:rFonts w:ascii="Arial" w:hAnsi="Arial" w:cs="Arial"/>
                <w:sz w:val="20"/>
                <w:szCs w:val="20"/>
              </w:rPr>
            </w:pPr>
            <w:r>
              <w:rPr>
                <w:rFonts w:ascii="Arial" w:hAnsi="Arial" w:cs="Arial"/>
                <w:sz w:val="20"/>
                <w:szCs w:val="20"/>
              </w:rPr>
              <w:t>Por ejemplo un flujo principal para un caso de uso de administración de usuarios sería:</w:t>
            </w:r>
          </w:p>
          <w:p w:rsidR="00D73DCB" w:rsidRDefault="00D73DCB" w:rsidP="007073E0">
            <w:pPr>
              <w:autoSpaceDE w:val="0"/>
              <w:autoSpaceDN w:val="0"/>
              <w:adjustRightInd w:val="0"/>
              <w:jc w:val="both"/>
              <w:rPr>
                <w:rFonts w:ascii="Arial" w:hAnsi="Arial" w:cs="Arial"/>
                <w:sz w:val="20"/>
                <w:szCs w:val="20"/>
              </w:rPr>
            </w:pPr>
          </w:p>
          <w:p w:rsidR="00D73DCB" w:rsidRDefault="00D73DCB" w:rsidP="007073E0">
            <w:pPr>
              <w:autoSpaceDE w:val="0"/>
              <w:autoSpaceDN w:val="0"/>
              <w:adjustRightInd w:val="0"/>
              <w:ind w:left="315"/>
              <w:jc w:val="both"/>
              <w:rPr>
                <w:rFonts w:ascii="Arial" w:hAnsi="Arial" w:cs="Arial"/>
                <w:sz w:val="20"/>
                <w:szCs w:val="20"/>
              </w:rPr>
            </w:pPr>
            <w:r>
              <w:rPr>
                <w:rFonts w:ascii="Arial" w:hAnsi="Arial" w:cs="Arial"/>
                <w:sz w:val="20"/>
                <w:szCs w:val="20"/>
              </w:rPr>
              <w:t xml:space="preserve">Una vez indicada la opción de </w:t>
            </w:r>
            <w:r w:rsidRPr="00F63713">
              <w:rPr>
                <w:rFonts w:ascii="Arial" w:hAnsi="Arial" w:cs="Arial"/>
                <w:b/>
                <w:sz w:val="20"/>
                <w:szCs w:val="20"/>
              </w:rPr>
              <w:t>[administrar usuarios]</w:t>
            </w:r>
            <w:r>
              <w:rPr>
                <w:rFonts w:ascii="Arial" w:hAnsi="Arial" w:cs="Arial"/>
                <w:sz w:val="20"/>
                <w:szCs w:val="20"/>
              </w:rPr>
              <w:t>, el sistema solicita los siguientes datos al usuario para validar el perfil:</w:t>
            </w:r>
          </w:p>
          <w:p w:rsidR="00D73DCB" w:rsidRDefault="00D73DCB" w:rsidP="007073E0">
            <w:pPr>
              <w:tabs>
                <w:tab w:val="left" w:pos="169"/>
              </w:tabs>
              <w:autoSpaceDE w:val="0"/>
              <w:autoSpaceDN w:val="0"/>
              <w:adjustRightInd w:val="0"/>
              <w:ind w:left="882"/>
              <w:jc w:val="both"/>
              <w:rPr>
                <w:rFonts w:ascii="Arial" w:hAnsi="Arial" w:cs="Arial"/>
                <w:sz w:val="20"/>
                <w:szCs w:val="20"/>
              </w:rPr>
            </w:pPr>
            <w:r>
              <w:rPr>
                <w:rFonts w:ascii="Arial" w:hAnsi="Arial" w:cs="Arial"/>
                <w:sz w:val="20"/>
                <w:szCs w:val="20"/>
              </w:rPr>
              <w:t xml:space="preserve"> Código de Usuario   </w:t>
            </w:r>
            <w:r w:rsidRPr="00F63713">
              <w:rPr>
                <w:rFonts w:ascii="Arial" w:hAnsi="Arial" w:cs="Arial"/>
                <w:b/>
                <w:sz w:val="20"/>
                <w:szCs w:val="20"/>
              </w:rPr>
              <w:t>(N01-01</w:t>
            </w:r>
            <w:r>
              <w:rPr>
                <w:rFonts w:ascii="Arial" w:hAnsi="Arial" w:cs="Arial"/>
                <w:b/>
                <w:sz w:val="20"/>
                <w:szCs w:val="20"/>
              </w:rPr>
              <w:t>)</w:t>
            </w:r>
          </w:p>
          <w:p w:rsidR="00D73DCB" w:rsidRDefault="00D73DCB" w:rsidP="007073E0">
            <w:pPr>
              <w:tabs>
                <w:tab w:val="left" w:pos="169"/>
              </w:tabs>
              <w:autoSpaceDE w:val="0"/>
              <w:autoSpaceDN w:val="0"/>
              <w:adjustRightInd w:val="0"/>
              <w:ind w:left="882"/>
              <w:jc w:val="both"/>
              <w:rPr>
                <w:rFonts w:ascii="Arial" w:hAnsi="Arial" w:cs="Arial"/>
                <w:b/>
                <w:sz w:val="20"/>
                <w:szCs w:val="20"/>
              </w:rPr>
            </w:pPr>
            <w:r>
              <w:rPr>
                <w:rFonts w:ascii="Arial" w:hAnsi="Arial" w:cs="Arial"/>
                <w:sz w:val="20"/>
                <w:szCs w:val="20"/>
              </w:rPr>
              <w:t xml:space="preserve"> Contraseña              </w:t>
            </w:r>
            <w:r w:rsidRPr="00F63713">
              <w:rPr>
                <w:rFonts w:ascii="Arial" w:hAnsi="Arial" w:cs="Arial"/>
                <w:b/>
                <w:sz w:val="20"/>
                <w:szCs w:val="20"/>
              </w:rPr>
              <w:t>(N01-02</w:t>
            </w:r>
            <w:r>
              <w:rPr>
                <w:rFonts w:ascii="Arial" w:hAnsi="Arial" w:cs="Arial"/>
                <w:b/>
                <w:sz w:val="20"/>
                <w:szCs w:val="20"/>
              </w:rPr>
              <w:t>)</w:t>
            </w:r>
          </w:p>
          <w:p w:rsidR="00D73DCB" w:rsidRPr="00F63713" w:rsidRDefault="00D73DCB" w:rsidP="007073E0">
            <w:pPr>
              <w:autoSpaceDE w:val="0"/>
              <w:autoSpaceDN w:val="0"/>
              <w:adjustRightInd w:val="0"/>
              <w:ind w:left="315"/>
              <w:jc w:val="both"/>
              <w:rPr>
                <w:rFonts w:ascii="Arial" w:hAnsi="Arial" w:cs="Arial"/>
                <w:sz w:val="20"/>
                <w:szCs w:val="20"/>
              </w:rPr>
            </w:pPr>
          </w:p>
          <w:p w:rsidR="00D73DCB" w:rsidRDefault="00D73DCB" w:rsidP="007073E0">
            <w:pPr>
              <w:autoSpaceDE w:val="0"/>
              <w:autoSpaceDN w:val="0"/>
              <w:adjustRightInd w:val="0"/>
              <w:ind w:left="315"/>
              <w:jc w:val="both"/>
              <w:rPr>
                <w:rFonts w:ascii="Arial" w:hAnsi="Arial" w:cs="Arial"/>
                <w:b/>
                <w:sz w:val="20"/>
                <w:szCs w:val="20"/>
              </w:rPr>
            </w:pPr>
            <w:r>
              <w:rPr>
                <w:rFonts w:ascii="Arial" w:hAnsi="Arial" w:cs="Arial"/>
                <w:sz w:val="20"/>
                <w:szCs w:val="20"/>
              </w:rPr>
              <w:t xml:space="preserve">El sistema valida que el usuario este registrado de acuerdo a los datos proporcionados </w:t>
            </w:r>
            <w:r w:rsidRPr="00F63713">
              <w:rPr>
                <w:rFonts w:ascii="Arial" w:hAnsi="Arial" w:cs="Arial"/>
                <w:b/>
                <w:sz w:val="20"/>
                <w:szCs w:val="20"/>
              </w:rPr>
              <w:t>(E-1</w:t>
            </w:r>
            <w:r>
              <w:rPr>
                <w:rFonts w:ascii="Arial" w:hAnsi="Arial" w:cs="Arial"/>
                <w:b/>
                <w:sz w:val="20"/>
                <w:szCs w:val="20"/>
              </w:rPr>
              <w:t>)</w:t>
            </w:r>
          </w:p>
          <w:p w:rsidR="00D73DCB" w:rsidRPr="00F63713" w:rsidRDefault="00D73DCB" w:rsidP="007073E0">
            <w:pPr>
              <w:autoSpaceDE w:val="0"/>
              <w:autoSpaceDN w:val="0"/>
              <w:adjustRightInd w:val="0"/>
              <w:ind w:left="315"/>
              <w:jc w:val="both"/>
              <w:rPr>
                <w:rFonts w:ascii="Arial" w:hAnsi="Arial" w:cs="Arial"/>
                <w:sz w:val="20"/>
                <w:szCs w:val="20"/>
              </w:rPr>
            </w:pPr>
          </w:p>
          <w:p w:rsidR="00D73DCB" w:rsidRDefault="00D73DCB" w:rsidP="007073E0">
            <w:pPr>
              <w:autoSpaceDE w:val="0"/>
              <w:autoSpaceDN w:val="0"/>
              <w:adjustRightInd w:val="0"/>
              <w:ind w:left="315"/>
              <w:jc w:val="both"/>
              <w:rPr>
                <w:rFonts w:ascii="Arial" w:hAnsi="Arial" w:cs="Arial"/>
                <w:sz w:val="20"/>
                <w:szCs w:val="20"/>
              </w:rPr>
            </w:pPr>
            <w:r>
              <w:rPr>
                <w:rFonts w:ascii="Arial" w:hAnsi="Arial" w:cs="Arial"/>
                <w:sz w:val="20"/>
                <w:szCs w:val="20"/>
              </w:rPr>
              <w:t xml:space="preserve">Una vez validado el sistema permite muestra las siguientes opciones para el alta, baja, consulta </w:t>
            </w:r>
            <w:r>
              <w:rPr>
                <w:rFonts w:ascii="Arial" w:hAnsi="Arial" w:cs="Arial"/>
                <w:sz w:val="20"/>
                <w:szCs w:val="20"/>
              </w:rPr>
              <w:lastRenderedPageBreak/>
              <w:t>o modificación de usuarios:</w:t>
            </w:r>
          </w:p>
          <w:p w:rsidR="00D73DCB" w:rsidRDefault="00D73DCB" w:rsidP="007073E0">
            <w:pPr>
              <w:autoSpaceDE w:val="0"/>
              <w:autoSpaceDN w:val="0"/>
              <w:adjustRightInd w:val="0"/>
              <w:ind w:left="882"/>
              <w:jc w:val="both"/>
              <w:rPr>
                <w:rFonts w:ascii="Arial" w:hAnsi="Arial" w:cs="Arial"/>
                <w:sz w:val="20"/>
                <w:szCs w:val="20"/>
              </w:rPr>
            </w:pPr>
            <w:r>
              <w:rPr>
                <w:rFonts w:ascii="Arial" w:hAnsi="Arial" w:cs="Arial"/>
                <w:sz w:val="20"/>
                <w:szCs w:val="20"/>
              </w:rPr>
              <w:t xml:space="preserve">Agregar nuevo Usuario </w:t>
            </w:r>
            <w:r w:rsidRPr="00F63713">
              <w:rPr>
                <w:rFonts w:ascii="Arial" w:hAnsi="Arial" w:cs="Arial"/>
                <w:b/>
                <w:sz w:val="20"/>
                <w:szCs w:val="20"/>
              </w:rPr>
              <w:t>(A-1)</w:t>
            </w:r>
            <w:r>
              <w:rPr>
                <w:rFonts w:ascii="Arial" w:hAnsi="Arial" w:cs="Arial"/>
                <w:sz w:val="20"/>
                <w:szCs w:val="20"/>
              </w:rPr>
              <w:t>: El sistema permite se agreguen nuevos usuarios.</w:t>
            </w:r>
          </w:p>
          <w:p w:rsidR="00D73DCB" w:rsidRDefault="00D73DCB" w:rsidP="007073E0">
            <w:pPr>
              <w:autoSpaceDE w:val="0"/>
              <w:autoSpaceDN w:val="0"/>
              <w:adjustRightInd w:val="0"/>
              <w:ind w:left="882"/>
              <w:jc w:val="both"/>
              <w:rPr>
                <w:rFonts w:ascii="Arial" w:hAnsi="Arial" w:cs="Arial"/>
                <w:sz w:val="20"/>
                <w:szCs w:val="20"/>
              </w:rPr>
            </w:pPr>
            <w:r>
              <w:rPr>
                <w:rFonts w:ascii="Arial" w:hAnsi="Arial" w:cs="Arial"/>
                <w:sz w:val="20"/>
                <w:szCs w:val="20"/>
              </w:rPr>
              <w:t xml:space="preserve">Consulta de usuarios </w:t>
            </w:r>
            <w:r w:rsidRPr="00F63713">
              <w:rPr>
                <w:rFonts w:ascii="Arial" w:hAnsi="Arial" w:cs="Arial"/>
                <w:b/>
                <w:sz w:val="20"/>
                <w:szCs w:val="20"/>
              </w:rPr>
              <w:t>(A-2)</w:t>
            </w:r>
            <w:r>
              <w:rPr>
                <w:rFonts w:ascii="Arial" w:hAnsi="Arial" w:cs="Arial"/>
                <w:sz w:val="20"/>
                <w:szCs w:val="20"/>
              </w:rPr>
              <w:t>: El sistema permite se realice una consulta de usuarios previamente registrados.</w:t>
            </w:r>
          </w:p>
          <w:p w:rsidR="00D73DCB" w:rsidRDefault="00D73DCB" w:rsidP="007073E0">
            <w:pPr>
              <w:autoSpaceDE w:val="0"/>
              <w:autoSpaceDN w:val="0"/>
              <w:adjustRightInd w:val="0"/>
              <w:ind w:left="315"/>
              <w:jc w:val="both"/>
              <w:rPr>
                <w:rFonts w:ascii="Arial" w:hAnsi="Arial" w:cs="Arial"/>
                <w:sz w:val="20"/>
                <w:szCs w:val="20"/>
              </w:rPr>
            </w:pPr>
          </w:p>
          <w:p w:rsidR="00D73DCB" w:rsidRDefault="00D73DCB" w:rsidP="007073E0">
            <w:pPr>
              <w:autoSpaceDE w:val="0"/>
              <w:autoSpaceDN w:val="0"/>
              <w:adjustRightInd w:val="0"/>
              <w:ind w:left="315"/>
              <w:jc w:val="both"/>
              <w:rPr>
                <w:rFonts w:ascii="Arial" w:hAnsi="Arial" w:cs="Arial"/>
                <w:sz w:val="20"/>
                <w:szCs w:val="20"/>
              </w:rPr>
            </w:pPr>
            <w:r>
              <w:rPr>
                <w:rFonts w:ascii="Arial" w:hAnsi="Arial" w:cs="Arial"/>
                <w:sz w:val="20"/>
                <w:szCs w:val="20"/>
              </w:rPr>
              <w:t xml:space="preserve">El usuario deberá seleccionar la opción deseada. </w:t>
            </w:r>
          </w:p>
          <w:p w:rsidR="00D73DCB" w:rsidRDefault="00D73DCB" w:rsidP="007073E0">
            <w:pPr>
              <w:autoSpaceDE w:val="0"/>
              <w:autoSpaceDN w:val="0"/>
              <w:adjustRightInd w:val="0"/>
              <w:ind w:left="315"/>
              <w:jc w:val="both"/>
              <w:rPr>
                <w:rFonts w:ascii="Arial" w:hAnsi="Arial" w:cs="Arial"/>
                <w:sz w:val="20"/>
                <w:szCs w:val="20"/>
              </w:rPr>
            </w:pPr>
          </w:p>
          <w:p w:rsidR="00D73DCB" w:rsidRDefault="00D73DCB" w:rsidP="007073E0">
            <w:pPr>
              <w:autoSpaceDE w:val="0"/>
              <w:autoSpaceDN w:val="0"/>
              <w:adjustRightInd w:val="0"/>
              <w:ind w:left="315"/>
              <w:jc w:val="both"/>
              <w:rPr>
                <w:rFonts w:ascii="Arial" w:hAnsi="Arial" w:cs="Arial"/>
                <w:sz w:val="20"/>
                <w:szCs w:val="20"/>
              </w:rPr>
            </w:pPr>
            <w:r>
              <w:rPr>
                <w:rFonts w:ascii="Arial" w:hAnsi="Arial" w:cs="Arial"/>
                <w:sz w:val="20"/>
                <w:szCs w:val="20"/>
              </w:rPr>
              <w:t>El caso de uso termina.</w:t>
            </w:r>
          </w:p>
          <w:p w:rsidR="00D73DCB" w:rsidRDefault="00D73DCB" w:rsidP="007073E0">
            <w:pPr>
              <w:autoSpaceDE w:val="0"/>
              <w:autoSpaceDN w:val="0"/>
              <w:adjustRightInd w:val="0"/>
              <w:jc w:val="both"/>
              <w:rPr>
                <w:rFonts w:ascii="Arial" w:hAnsi="Arial" w:cs="Arial"/>
                <w:sz w:val="20"/>
                <w:szCs w:val="20"/>
              </w:rPr>
            </w:pPr>
          </w:p>
          <w:p w:rsidR="00D73DCB" w:rsidRDefault="00D73DCB" w:rsidP="007073E0">
            <w:pPr>
              <w:autoSpaceDE w:val="0"/>
              <w:autoSpaceDN w:val="0"/>
              <w:adjustRightInd w:val="0"/>
              <w:jc w:val="both"/>
              <w:rPr>
                <w:rFonts w:ascii="Arial" w:hAnsi="Arial" w:cs="Arial"/>
                <w:sz w:val="20"/>
                <w:szCs w:val="20"/>
              </w:rPr>
            </w:pPr>
            <w:r>
              <w:rPr>
                <w:rFonts w:ascii="Arial" w:hAnsi="Arial" w:cs="Arial"/>
                <w:sz w:val="20"/>
                <w:szCs w:val="20"/>
              </w:rPr>
              <w:t xml:space="preserve">En el ejemplo podemos ver como se escriben junto a los campos reglas de negocio con un formato </w:t>
            </w:r>
            <w:r w:rsidRPr="00F63713">
              <w:rPr>
                <w:rFonts w:ascii="Arial" w:hAnsi="Arial" w:cs="Arial"/>
                <w:b/>
                <w:sz w:val="20"/>
                <w:szCs w:val="20"/>
              </w:rPr>
              <w:t>(N01-01)</w:t>
            </w:r>
            <w:r>
              <w:rPr>
                <w:rFonts w:ascii="Arial" w:hAnsi="Arial" w:cs="Arial"/>
                <w:sz w:val="20"/>
                <w:szCs w:val="20"/>
              </w:rPr>
              <w:t xml:space="preserve"> que indica la regla de negocio 1 de caso de uso 1, y la </w:t>
            </w:r>
            <w:r w:rsidRPr="00F63713">
              <w:rPr>
                <w:rFonts w:ascii="Arial" w:hAnsi="Arial" w:cs="Arial"/>
                <w:b/>
                <w:sz w:val="20"/>
                <w:szCs w:val="20"/>
              </w:rPr>
              <w:t>(N01-02)</w:t>
            </w:r>
            <w:r>
              <w:rPr>
                <w:rFonts w:ascii="Arial" w:hAnsi="Arial" w:cs="Arial"/>
                <w:sz w:val="20"/>
                <w:szCs w:val="20"/>
              </w:rPr>
              <w:t xml:space="preserve">  es la regla de negocio 2 de caso de uso 1, las cuales serán agregadas en la sección correspondiente del caso de uso.</w:t>
            </w:r>
          </w:p>
          <w:p w:rsidR="00D73DCB" w:rsidRDefault="00D73DCB" w:rsidP="007073E0">
            <w:pPr>
              <w:autoSpaceDE w:val="0"/>
              <w:autoSpaceDN w:val="0"/>
              <w:adjustRightInd w:val="0"/>
              <w:jc w:val="both"/>
              <w:rPr>
                <w:rFonts w:ascii="Arial" w:hAnsi="Arial" w:cs="Arial"/>
                <w:sz w:val="20"/>
                <w:szCs w:val="20"/>
              </w:rPr>
            </w:pPr>
          </w:p>
          <w:p w:rsidR="00D73DCB" w:rsidRDefault="00D73DCB" w:rsidP="007073E0">
            <w:pPr>
              <w:autoSpaceDE w:val="0"/>
              <w:autoSpaceDN w:val="0"/>
              <w:adjustRightInd w:val="0"/>
              <w:jc w:val="both"/>
              <w:rPr>
                <w:rFonts w:ascii="Arial" w:hAnsi="Arial" w:cs="Arial"/>
                <w:sz w:val="20"/>
                <w:szCs w:val="20"/>
              </w:rPr>
            </w:pPr>
            <w:r>
              <w:rPr>
                <w:rFonts w:ascii="Arial" w:hAnsi="Arial" w:cs="Arial"/>
                <w:sz w:val="20"/>
                <w:szCs w:val="20"/>
              </w:rPr>
              <w:t xml:space="preserve">También, se muestra junto a casos de error el código </w:t>
            </w:r>
            <w:r w:rsidRPr="00F63713">
              <w:rPr>
                <w:rFonts w:ascii="Arial" w:hAnsi="Arial" w:cs="Arial"/>
                <w:b/>
                <w:sz w:val="20"/>
                <w:szCs w:val="20"/>
              </w:rPr>
              <w:t xml:space="preserve">(E-1) </w:t>
            </w:r>
            <w:r>
              <w:rPr>
                <w:rFonts w:ascii="Arial" w:hAnsi="Arial" w:cs="Arial"/>
                <w:sz w:val="20"/>
                <w:szCs w:val="20"/>
              </w:rPr>
              <w:t>que indica una referencia a un flujo de excepción del caso de uso, donde se especifica el proceder.</w:t>
            </w:r>
          </w:p>
          <w:p w:rsidR="00D73DCB" w:rsidRDefault="00D73DCB" w:rsidP="007073E0">
            <w:pPr>
              <w:autoSpaceDE w:val="0"/>
              <w:autoSpaceDN w:val="0"/>
              <w:adjustRightInd w:val="0"/>
              <w:jc w:val="both"/>
              <w:rPr>
                <w:rFonts w:ascii="Arial" w:hAnsi="Arial" w:cs="Arial"/>
                <w:sz w:val="20"/>
                <w:szCs w:val="20"/>
              </w:rPr>
            </w:pPr>
          </w:p>
          <w:p w:rsidR="00D73DCB" w:rsidRDefault="00D73DCB" w:rsidP="007073E0">
            <w:pPr>
              <w:autoSpaceDE w:val="0"/>
              <w:autoSpaceDN w:val="0"/>
              <w:adjustRightInd w:val="0"/>
              <w:jc w:val="both"/>
              <w:rPr>
                <w:rFonts w:ascii="Arial" w:hAnsi="Arial" w:cs="Arial"/>
                <w:sz w:val="20"/>
                <w:szCs w:val="20"/>
              </w:rPr>
            </w:pPr>
            <w:r>
              <w:rPr>
                <w:rFonts w:ascii="Arial" w:hAnsi="Arial" w:cs="Arial"/>
                <w:sz w:val="20"/>
                <w:szCs w:val="20"/>
              </w:rPr>
              <w:t xml:space="preserve">Finalmente, se muestran los códigos </w:t>
            </w:r>
            <w:r w:rsidRPr="00F63713">
              <w:rPr>
                <w:rFonts w:ascii="Arial" w:hAnsi="Arial" w:cs="Arial"/>
                <w:b/>
                <w:sz w:val="20"/>
                <w:szCs w:val="20"/>
              </w:rPr>
              <w:t xml:space="preserve">(A-1) </w:t>
            </w:r>
            <w:r w:rsidRPr="00F63713">
              <w:rPr>
                <w:rFonts w:ascii="Arial" w:hAnsi="Arial" w:cs="Arial"/>
                <w:sz w:val="20"/>
                <w:szCs w:val="20"/>
              </w:rPr>
              <w:t>y</w:t>
            </w:r>
            <w:r w:rsidRPr="00F63713">
              <w:rPr>
                <w:rFonts w:ascii="Arial" w:hAnsi="Arial" w:cs="Arial"/>
                <w:b/>
                <w:sz w:val="20"/>
                <w:szCs w:val="20"/>
              </w:rPr>
              <w:t xml:space="preserve"> (A-2)</w:t>
            </w:r>
            <w:r>
              <w:rPr>
                <w:rFonts w:ascii="Arial" w:hAnsi="Arial" w:cs="Arial"/>
                <w:sz w:val="20"/>
                <w:szCs w:val="20"/>
              </w:rPr>
              <w:t xml:space="preserve"> que muestran flujos alternos a seguir en caso de seleccionar dicha opción, los cuales serán detallados en su sección correspondiente.</w:t>
            </w:r>
          </w:p>
          <w:p w:rsidR="00D73DCB" w:rsidRPr="00F63713" w:rsidRDefault="00D73DCB" w:rsidP="007073E0">
            <w:pPr>
              <w:autoSpaceDE w:val="0"/>
              <w:autoSpaceDN w:val="0"/>
              <w:adjustRightInd w:val="0"/>
              <w:jc w:val="both"/>
              <w:rPr>
                <w:rFonts w:ascii="Arial" w:hAnsi="Arial" w:cs="Arial"/>
                <w:sz w:val="20"/>
                <w:szCs w:val="20"/>
              </w:rPr>
            </w:pPr>
          </w:p>
        </w:tc>
      </w:tr>
      <w:tr w:rsidR="00D73DCB" w:rsidTr="007073E0">
        <w:tc>
          <w:tcPr>
            <w:tcW w:w="536" w:type="dxa"/>
          </w:tcPr>
          <w:p w:rsidR="00D73DCB" w:rsidRPr="007D6155" w:rsidRDefault="00D73DCB" w:rsidP="007D6155">
            <w:pPr>
              <w:pStyle w:val="Prrafodelista"/>
              <w:numPr>
                <w:ilvl w:val="0"/>
                <w:numId w:val="48"/>
              </w:numPr>
              <w:rPr>
                <w:b/>
              </w:rPr>
            </w:pPr>
          </w:p>
        </w:tc>
        <w:tc>
          <w:tcPr>
            <w:tcW w:w="9070" w:type="dxa"/>
          </w:tcPr>
          <w:p w:rsidR="00D73DCB" w:rsidRDefault="00D73DCB" w:rsidP="007073E0">
            <w:pPr>
              <w:autoSpaceDE w:val="0"/>
              <w:autoSpaceDN w:val="0"/>
              <w:adjustRightInd w:val="0"/>
              <w:jc w:val="both"/>
              <w:rPr>
                <w:rFonts w:ascii="Arial,Bold" w:hAnsi="Arial,Bold" w:cs="Arial,Bold"/>
                <w:b/>
                <w:bCs/>
                <w:sz w:val="20"/>
                <w:szCs w:val="20"/>
              </w:rPr>
            </w:pPr>
            <w:r w:rsidRPr="00C679C6">
              <w:rPr>
                <w:rFonts w:ascii="Arial,Bold" w:hAnsi="Arial,Bold" w:cs="Arial,Bold"/>
                <w:b/>
                <w:bCs/>
                <w:sz w:val="20"/>
                <w:szCs w:val="20"/>
              </w:rPr>
              <w:t xml:space="preserve">Flujos Alternos </w:t>
            </w:r>
            <w:r>
              <w:rPr>
                <w:rFonts w:ascii="Arial,Bold" w:hAnsi="Arial,Bold" w:cs="Arial,Bold"/>
                <w:b/>
                <w:bCs/>
                <w:sz w:val="20"/>
                <w:szCs w:val="20"/>
              </w:rPr>
              <w:t>(</w:t>
            </w:r>
            <w:r>
              <w:rPr>
                <w:rFonts w:ascii="Arial,Bold" w:hAnsi="Arial,Bold" w:cs="Arial,Bold"/>
                <w:b/>
                <w:bCs/>
                <w:sz w:val="20"/>
                <w:szCs w:val="20"/>
                <w:u w:val="single"/>
              </w:rPr>
              <w:t>4.6</w:t>
            </w:r>
            <w:r w:rsidRPr="00FC2D9A">
              <w:rPr>
                <w:rFonts w:ascii="Arial,Bold" w:hAnsi="Arial,Bold" w:cs="Arial,Bold"/>
                <w:b/>
                <w:bCs/>
                <w:sz w:val="20"/>
                <w:szCs w:val="20"/>
                <w:u w:val="single"/>
              </w:rPr>
              <w:t xml:space="preserve"> </w:t>
            </w:r>
            <w:r w:rsidRPr="00C679C6">
              <w:rPr>
                <w:rFonts w:ascii="Arial,Bold" w:hAnsi="Arial,Bold" w:cs="Arial,Bold"/>
                <w:b/>
                <w:bCs/>
                <w:sz w:val="20"/>
                <w:szCs w:val="20"/>
                <w:u w:val="single"/>
              </w:rPr>
              <w:t>Flujos Alternos</w:t>
            </w:r>
            <w:r>
              <w:rPr>
                <w:rFonts w:ascii="Arial,Bold" w:hAnsi="Arial,Bold" w:cs="Arial,Bold"/>
                <w:b/>
                <w:bCs/>
                <w:sz w:val="20"/>
                <w:szCs w:val="20"/>
              </w:rPr>
              <w:t xml:space="preserve"> “Análisis”)</w:t>
            </w:r>
          </w:p>
          <w:p w:rsidR="00D73DCB" w:rsidRDefault="00D73DCB" w:rsidP="007073E0">
            <w:pPr>
              <w:autoSpaceDE w:val="0"/>
              <w:autoSpaceDN w:val="0"/>
              <w:adjustRightInd w:val="0"/>
              <w:jc w:val="both"/>
              <w:rPr>
                <w:rFonts w:ascii="Arial,Bold" w:hAnsi="Arial,Bold" w:cs="Arial,Bold"/>
                <w:b/>
                <w:bCs/>
                <w:sz w:val="20"/>
                <w:szCs w:val="20"/>
              </w:rPr>
            </w:pPr>
          </w:p>
          <w:p w:rsidR="00D73DCB" w:rsidRDefault="00D73DCB" w:rsidP="007073E0">
            <w:pPr>
              <w:autoSpaceDE w:val="0"/>
              <w:autoSpaceDN w:val="0"/>
              <w:adjustRightInd w:val="0"/>
              <w:jc w:val="both"/>
              <w:rPr>
                <w:rFonts w:ascii="Arial" w:hAnsi="Arial" w:cs="Arial"/>
                <w:sz w:val="20"/>
                <w:szCs w:val="20"/>
              </w:rPr>
            </w:pPr>
            <w:r>
              <w:rPr>
                <w:rFonts w:ascii="Arial" w:hAnsi="Arial" w:cs="Arial"/>
                <w:sz w:val="20"/>
                <w:szCs w:val="20"/>
              </w:rPr>
              <w:t>En esta sección del caso de uso se detallan todos aquellos flujos alternos que hayan sido identificados a partir del flujo principal. El objetivo, es definir a fondo cada sección con sus respectivas validaciones de negocio y excepciones.</w:t>
            </w:r>
          </w:p>
          <w:p w:rsidR="00D73DCB" w:rsidRPr="00FC2D9A" w:rsidRDefault="00D73DCB" w:rsidP="007073E0">
            <w:pPr>
              <w:tabs>
                <w:tab w:val="left" w:pos="3030"/>
              </w:tabs>
              <w:autoSpaceDE w:val="0"/>
              <w:autoSpaceDN w:val="0"/>
              <w:adjustRightInd w:val="0"/>
              <w:jc w:val="both"/>
              <w:rPr>
                <w:rFonts w:ascii="Arial" w:hAnsi="Arial" w:cs="Arial"/>
                <w:sz w:val="20"/>
                <w:szCs w:val="20"/>
              </w:rPr>
            </w:pPr>
            <w:r>
              <w:rPr>
                <w:rFonts w:ascii="Arial" w:hAnsi="Arial" w:cs="Arial"/>
                <w:sz w:val="20"/>
                <w:szCs w:val="20"/>
              </w:rPr>
              <w:tab/>
            </w:r>
          </w:p>
        </w:tc>
      </w:tr>
      <w:tr w:rsidR="00D73DCB" w:rsidTr="007073E0">
        <w:tc>
          <w:tcPr>
            <w:tcW w:w="536" w:type="dxa"/>
          </w:tcPr>
          <w:p w:rsidR="00D73DCB" w:rsidRPr="007D6155" w:rsidRDefault="00D73DCB" w:rsidP="007D6155">
            <w:pPr>
              <w:pStyle w:val="Prrafodelista"/>
              <w:numPr>
                <w:ilvl w:val="0"/>
                <w:numId w:val="48"/>
              </w:numPr>
              <w:rPr>
                <w:b/>
              </w:rPr>
            </w:pPr>
          </w:p>
        </w:tc>
        <w:tc>
          <w:tcPr>
            <w:tcW w:w="9070" w:type="dxa"/>
          </w:tcPr>
          <w:p w:rsidR="00D73DCB" w:rsidRDefault="00D73DCB" w:rsidP="007073E0">
            <w:pPr>
              <w:autoSpaceDE w:val="0"/>
              <w:autoSpaceDN w:val="0"/>
              <w:adjustRightInd w:val="0"/>
              <w:jc w:val="both"/>
              <w:rPr>
                <w:rFonts w:ascii="Arial,Bold" w:hAnsi="Arial,Bold" w:cs="Arial,Bold"/>
                <w:b/>
                <w:bCs/>
                <w:sz w:val="20"/>
                <w:szCs w:val="20"/>
              </w:rPr>
            </w:pPr>
            <w:r w:rsidRPr="00684E74">
              <w:rPr>
                <w:rFonts w:ascii="Arial,Bold" w:hAnsi="Arial,Bold" w:cs="Arial,Bold"/>
                <w:b/>
                <w:bCs/>
                <w:sz w:val="20"/>
                <w:szCs w:val="20"/>
              </w:rPr>
              <w:t xml:space="preserve">Flujos de Excepción </w:t>
            </w:r>
            <w:r>
              <w:rPr>
                <w:rFonts w:ascii="Arial,Bold" w:hAnsi="Arial,Bold" w:cs="Arial,Bold"/>
                <w:b/>
                <w:bCs/>
                <w:sz w:val="20"/>
                <w:szCs w:val="20"/>
              </w:rPr>
              <w:t>(</w:t>
            </w:r>
            <w:r>
              <w:rPr>
                <w:rFonts w:ascii="Arial,Bold" w:hAnsi="Arial,Bold" w:cs="Arial,Bold"/>
                <w:b/>
                <w:bCs/>
                <w:sz w:val="20"/>
                <w:szCs w:val="20"/>
                <w:u w:val="single"/>
              </w:rPr>
              <w:t>4.</w:t>
            </w:r>
            <w:r w:rsidRPr="00684E74">
              <w:rPr>
                <w:rFonts w:ascii="Arial,Bold" w:hAnsi="Arial,Bold" w:cs="Arial,Bold"/>
                <w:b/>
                <w:bCs/>
                <w:sz w:val="20"/>
                <w:szCs w:val="20"/>
                <w:u w:val="single"/>
              </w:rPr>
              <w:t>7</w:t>
            </w:r>
            <w:r>
              <w:rPr>
                <w:rFonts w:ascii="Arial,Bold" w:hAnsi="Arial,Bold" w:cs="Arial,Bold"/>
                <w:b/>
                <w:bCs/>
                <w:sz w:val="20"/>
                <w:szCs w:val="20"/>
                <w:u w:val="single"/>
              </w:rPr>
              <w:t xml:space="preserve"> </w:t>
            </w:r>
            <w:r w:rsidRPr="00684E74">
              <w:rPr>
                <w:rFonts w:ascii="Arial,Bold" w:hAnsi="Arial,Bold" w:cs="Arial,Bold"/>
                <w:b/>
                <w:bCs/>
                <w:sz w:val="20"/>
                <w:szCs w:val="20"/>
                <w:u w:val="single"/>
              </w:rPr>
              <w:t>Flujos de Excepción</w:t>
            </w:r>
            <w:r w:rsidRPr="00684E74">
              <w:rPr>
                <w:rFonts w:ascii="Arial,Bold" w:hAnsi="Arial,Bold" w:cs="Arial,Bold"/>
                <w:b/>
                <w:bCs/>
                <w:sz w:val="20"/>
                <w:szCs w:val="20"/>
              </w:rPr>
              <w:t xml:space="preserve"> </w:t>
            </w:r>
            <w:r>
              <w:rPr>
                <w:rFonts w:ascii="Arial,Bold" w:hAnsi="Arial,Bold" w:cs="Arial,Bold"/>
                <w:b/>
                <w:bCs/>
                <w:sz w:val="20"/>
                <w:szCs w:val="20"/>
              </w:rPr>
              <w:t>“Análisis”)</w:t>
            </w:r>
          </w:p>
          <w:p w:rsidR="00D73DCB" w:rsidRDefault="00D73DCB" w:rsidP="007073E0">
            <w:pPr>
              <w:autoSpaceDE w:val="0"/>
              <w:autoSpaceDN w:val="0"/>
              <w:adjustRightInd w:val="0"/>
              <w:jc w:val="both"/>
              <w:rPr>
                <w:rFonts w:ascii="Arial" w:hAnsi="Arial" w:cs="Arial"/>
                <w:sz w:val="20"/>
                <w:szCs w:val="20"/>
              </w:rPr>
            </w:pPr>
          </w:p>
          <w:p w:rsidR="00D73DCB" w:rsidRDefault="00D73DCB" w:rsidP="007073E0">
            <w:pPr>
              <w:autoSpaceDE w:val="0"/>
              <w:autoSpaceDN w:val="0"/>
              <w:adjustRightInd w:val="0"/>
              <w:jc w:val="both"/>
              <w:rPr>
                <w:rFonts w:ascii="Arial" w:hAnsi="Arial" w:cs="Arial"/>
                <w:sz w:val="20"/>
                <w:szCs w:val="20"/>
              </w:rPr>
            </w:pPr>
            <w:r>
              <w:rPr>
                <w:rFonts w:ascii="Arial" w:hAnsi="Arial" w:cs="Arial"/>
                <w:sz w:val="20"/>
                <w:szCs w:val="20"/>
              </w:rPr>
              <w:t>En este apartado se deberán definir todas aquellas excepciones identificadas durante la realización del caso de uso, tanto del flujo principal como de los flujos alternos. Explicando a detalle la acción que se espera del sistema para cada excepción.</w:t>
            </w:r>
          </w:p>
          <w:p w:rsidR="00D73DCB" w:rsidRPr="00FC2D9A" w:rsidRDefault="00D73DCB" w:rsidP="007073E0">
            <w:pPr>
              <w:autoSpaceDE w:val="0"/>
              <w:autoSpaceDN w:val="0"/>
              <w:adjustRightInd w:val="0"/>
              <w:jc w:val="both"/>
              <w:rPr>
                <w:rFonts w:ascii="Arial" w:hAnsi="Arial" w:cs="Arial"/>
                <w:sz w:val="20"/>
                <w:szCs w:val="20"/>
              </w:rPr>
            </w:pPr>
          </w:p>
        </w:tc>
      </w:tr>
      <w:tr w:rsidR="00D73DCB" w:rsidTr="007073E0">
        <w:tc>
          <w:tcPr>
            <w:tcW w:w="536" w:type="dxa"/>
          </w:tcPr>
          <w:p w:rsidR="00D73DCB" w:rsidRPr="007D6155" w:rsidRDefault="00D73DCB" w:rsidP="007D6155">
            <w:pPr>
              <w:pStyle w:val="Prrafodelista"/>
              <w:numPr>
                <w:ilvl w:val="0"/>
                <w:numId w:val="48"/>
              </w:numPr>
              <w:rPr>
                <w:b/>
              </w:rPr>
            </w:pPr>
          </w:p>
        </w:tc>
        <w:tc>
          <w:tcPr>
            <w:tcW w:w="9070" w:type="dxa"/>
          </w:tcPr>
          <w:p w:rsidR="00D73DCB" w:rsidRDefault="00D73DCB" w:rsidP="007073E0">
            <w:pPr>
              <w:autoSpaceDE w:val="0"/>
              <w:autoSpaceDN w:val="0"/>
              <w:adjustRightInd w:val="0"/>
              <w:jc w:val="both"/>
              <w:rPr>
                <w:rFonts w:ascii="Arial,Bold" w:hAnsi="Arial,Bold" w:cs="Arial,Bold"/>
                <w:b/>
                <w:bCs/>
                <w:sz w:val="20"/>
                <w:szCs w:val="20"/>
              </w:rPr>
            </w:pPr>
            <w:r w:rsidRPr="00684E74">
              <w:rPr>
                <w:rFonts w:ascii="Arial,Bold" w:hAnsi="Arial,Bold" w:cs="Arial,Bold"/>
                <w:b/>
                <w:bCs/>
                <w:sz w:val="20"/>
                <w:szCs w:val="20"/>
              </w:rPr>
              <w:t xml:space="preserve">Post-condiciones </w:t>
            </w:r>
            <w:r>
              <w:rPr>
                <w:rFonts w:ascii="Arial,Bold" w:hAnsi="Arial,Bold" w:cs="Arial,Bold"/>
                <w:b/>
                <w:bCs/>
                <w:sz w:val="20"/>
                <w:szCs w:val="20"/>
              </w:rPr>
              <w:t>(</w:t>
            </w:r>
            <w:r>
              <w:rPr>
                <w:rFonts w:ascii="Arial,Bold" w:hAnsi="Arial,Bold" w:cs="Arial,Bold"/>
                <w:b/>
                <w:bCs/>
                <w:sz w:val="20"/>
                <w:szCs w:val="20"/>
                <w:u w:val="single"/>
              </w:rPr>
              <w:t xml:space="preserve">4.8 </w:t>
            </w:r>
            <w:r w:rsidRPr="00684E74">
              <w:rPr>
                <w:rFonts w:ascii="Arial,Bold" w:hAnsi="Arial,Bold" w:cs="Arial,Bold"/>
                <w:b/>
                <w:bCs/>
                <w:sz w:val="20"/>
                <w:szCs w:val="20"/>
                <w:u w:val="single"/>
              </w:rPr>
              <w:t>Post-condiciones</w:t>
            </w:r>
            <w:r w:rsidRPr="00684E74">
              <w:rPr>
                <w:rFonts w:ascii="Arial,Bold" w:hAnsi="Arial,Bold" w:cs="Arial,Bold"/>
                <w:b/>
                <w:bCs/>
                <w:sz w:val="20"/>
                <w:szCs w:val="20"/>
              </w:rPr>
              <w:t xml:space="preserve"> </w:t>
            </w:r>
            <w:r>
              <w:rPr>
                <w:rFonts w:ascii="Arial,Bold" w:hAnsi="Arial,Bold" w:cs="Arial,Bold"/>
                <w:b/>
                <w:bCs/>
                <w:sz w:val="20"/>
                <w:szCs w:val="20"/>
              </w:rPr>
              <w:t>“Análisis”)</w:t>
            </w:r>
          </w:p>
          <w:p w:rsidR="00D73DCB" w:rsidRDefault="00D73DCB" w:rsidP="007073E0">
            <w:pPr>
              <w:autoSpaceDE w:val="0"/>
              <w:autoSpaceDN w:val="0"/>
              <w:adjustRightInd w:val="0"/>
              <w:jc w:val="both"/>
              <w:rPr>
                <w:rFonts w:ascii="Arial" w:hAnsi="Arial" w:cs="Arial"/>
                <w:sz w:val="20"/>
                <w:szCs w:val="20"/>
              </w:rPr>
            </w:pPr>
          </w:p>
          <w:p w:rsidR="00D73DCB" w:rsidRDefault="00D73DCB" w:rsidP="007073E0">
            <w:pPr>
              <w:autoSpaceDE w:val="0"/>
              <w:autoSpaceDN w:val="0"/>
              <w:adjustRightInd w:val="0"/>
              <w:jc w:val="both"/>
              <w:rPr>
                <w:rFonts w:ascii="Arial" w:hAnsi="Arial" w:cs="Arial"/>
                <w:sz w:val="20"/>
                <w:szCs w:val="20"/>
              </w:rPr>
            </w:pPr>
            <w:r>
              <w:rPr>
                <w:rFonts w:ascii="Arial" w:hAnsi="Arial" w:cs="Arial"/>
                <w:sz w:val="20"/>
                <w:szCs w:val="20"/>
              </w:rPr>
              <w:t xml:space="preserve">Aquí se especifica </w:t>
            </w:r>
            <w:r w:rsidRPr="00684E74">
              <w:rPr>
                <w:rFonts w:ascii="Arial" w:hAnsi="Arial" w:cs="Arial"/>
                <w:sz w:val="20"/>
                <w:szCs w:val="20"/>
              </w:rPr>
              <w:t xml:space="preserve">lo que una rutina debe lograr cumplir. </w:t>
            </w:r>
            <w:r>
              <w:rPr>
                <w:rFonts w:ascii="Arial" w:hAnsi="Arial" w:cs="Arial"/>
                <w:sz w:val="20"/>
                <w:szCs w:val="20"/>
              </w:rPr>
              <w:t>Las post-condiciones d</w:t>
            </w:r>
            <w:r w:rsidRPr="00684E74">
              <w:rPr>
                <w:rFonts w:ascii="Arial" w:hAnsi="Arial" w:cs="Arial"/>
                <w:sz w:val="20"/>
                <w:szCs w:val="20"/>
              </w:rPr>
              <w:t>eben ser escrit</w:t>
            </w:r>
            <w:r>
              <w:rPr>
                <w:rFonts w:ascii="Arial" w:hAnsi="Arial" w:cs="Arial"/>
                <w:sz w:val="20"/>
                <w:szCs w:val="20"/>
              </w:rPr>
              <w:t>a</w:t>
            </w:r>
            <w:r w:rsidRPr="00684E74">
              <w:rPr>
                <w:rFonts w:ascii="Arial" w:hAnsi="Arial" w:cs="Arial"/>
                <w:sz w:val="20"/>
                <w:szCs w:val="20"/>
              </w:rPr>
              <w:t>s de manera que se puedan evaluar a Falso o Verdadero.</w:t>
            </w:r>
            <w:r>
              <w:rPr>
                <w:rFonts w:ascii="Arial" w:hAnsi="Arial" w:cs="Arial"/>
                <w:sz w:val="20"/>
                <w:szCs w:val="20"/>
              </w:rPr>
              <w:t xml:space="preserve"> </w:t>
            </w:r>
            <w:r w:rsidRPr="00684E74">
              <w:rPr>
                <w:rFonts w:ascii="Arial" w:hAnsi="Arial" w:cs="Arial"/>
                <w:sz w:val="20"/>
                <w:szCs w:val="20"/>
              </w:rPr>
              <w:t>El resultado descrito en la post</w:t>
            </w:r>
            <w:r>
              <w:rPr>
                <w:rFonts w:ascii="Arial" w:hAnsi="Arial" w:cs="Arial"/>
                <w:sz w:val="20"/>
                <w:szCs w:val="20"/>
              </w:rPr>
              <w:t>-</w:t>
            </w:r>
            <w:r w:rsidRPr="00684E74">
              <w:rPr>
                <w:rFonts w:ascii="Arial" w:hAnsi="Arial" w:cs="Arial"/>
                <w:sz w:val="20"/>
                <w:szCs w:val="20"/>
              </w:rPr>
              <w:t>condición debe ser únicamente obtenido cuando la rutina fue llamada co</w:t>
            </w:r>
            <w:r>
              <w:rPr>
                <w:rFonts w:ascii="Arial" w:hAnsi="Arial" w:cs="Arial"/>
                <w:sz w:val="20"/>
                <w:szCs w:val="20"/>
              </w:rPr>
              <w:t>n sus precondiciones cumplidas, de tal forma que r</w:t>
            </w:r>
            <w:r w:rsidRPr="00684E74">
              <w:rPr>
                <w:rFonts w:ascii="Arial" w:hAnsi="Arial" w:cs="Arial"/>
                <w:sz w:val="20"/>
                <w:szCs w:val="20"/>
              </w:rPr>
              <w:t xml:space="preserve">elaciona </w:t>
            </w:r>
            <w:r>
              <w:rPr>
                <w:rFonts w:ascii="Arial" w:hAnsi="Arial" w:cs="Arial"/>
                <w:sz w:val="20"/>
                <w:szCs w:val="20"/>
              </w:rPr>
              <w:t xml:space="preserve">las </w:t>
            </w:r>
            <w:r w:rsidRPr="00684E74">
              <w:rPr>
                <w:rFonts w:ascii="Arial" w:hAnsi="Arial" w:cs="Arial"/>
                <w:sz w:val="20"/>
                <w:szCs w:val="20"/>
              </w:rPr>
              <w:t xml:space="preserve">precondiciones </w:t>
            </w:r>
            <w:r>
              <w:rPr>
                <w:rFonts w:ascii="Arial" w:hAnsi="Arial" w:cs="Arial"/>
                <w:sz w:val="20"/>
                <w:szCs w:val="20"/>
              </w:rPr>
              <w:t xml:space="preserve">con </w:t>
            </w:r>
            <w:r w:rsidRPr="00684E74">
              <w:rPr>
                <w:rFonts w:ascii="Arial" w:hAnsi="Arial" w:cs="Arial"/>
                <w:sz w:val="20"/>
                <w:szCs w:val="20"/>
              </w:rPr>
              <w:t>los resu</w:t>
            </w:r>
            <w:r>
              <w:rPr>
                <w:rFonts w:ascii="Arial" w:hAnsi="Arial" w:cs="Arial"/>
                <w:sz w:val="20"/>
                <w:szCs w:val="20"/>
              </w:rPr>
              <w:t>ltados de salida.</w:t>
            </w:r>
          </w:p>
          <w:p w:rsidR="00D73DCB" w:rsidRDefault="00D73DCB" w:rsidP="007073E0">
            <w:pPr>
              <w:autoSpaceDE w:val="0"/>
              <w:autoSpaceDN w:val="0"/>
              <w:adjustRightInd w:val="0"/>
              <w:jc w:val="both"/>
              <w:rPr>
                <w:rFonts w:ascii="Arial" w:hAnsi="Arial" w:cs="Arial"/>
                <w:sz w:val="20"/>
                <w:szCs w:val="20"/>
              </w:rPr>
            </w:pPr>
          </w:p>
          <w:p w:rsidR="00D73DCB" w:rsidRPr="00FC2D9A" w:rsidRDefault="00D73DCB" w:rsidP="007073E0">
            <w:pPr>
              <w:autoSpaceDE w:val="0"/>
              <w:autoSpaceDN w:val="0"/>
              <w:adjustRightInd w:val="0"/>
              <w:jc w:val="both"/>
              <w:rPr>
                <w:rFonts w:ascii="Arial" w:hAnsi="Arial" w:cs="Arial"/>
                <w:sz w:val="20"/>
                <w:szCs w:val="20"/>
              </w:rPr>
            </w:pPr>
          </w:p>
        </w:tc>
      </w:tr>
      <w:tr w:rsidR="00D73DCB" w:rsidTr="007073E0">
        <w:tc>
          <w:tcPr>
            <w:tcW w:w="536" w:type="dxa"/>
          </w:tcPr>
          <w:p w:rsidR="00D73DCB" w:rsidRPr="007D6155" w:rsidRDefault="00D73DCB" w:rsidP="007D6155">
            <w:pPr>
              <w:pStyle w:val="Prrafodelista"/>
              <w:numPr>
                <w:ilvl w:val="0"/>
                <w:numId w:val="48"/>
              </w:numPr>
              <w:rPr>
                <w:b/>
              </w:rPr>
            </w:pPr>
          </w:p>
        </w:tc>
        <w:tc>
          <w:tcPr>
            <w:tcW w:w="9070" w:type="dxa"/>
          </w:tcPr>
          <w:p w:rsidR="00D73DCB" w:rsidRDefault="00D73DCB" w:rsidP="007073E0">
            <w:pPr>
              <w:autoSpaceDE w:val="0"/>
              <w:autoSpaceDN w:val="0"/>
              <w:adjustRightInd w:val="0"/>
              <w:jc w:val="both"/>
              <w:rPr>
                <w:rFonts w:ascii="Arial,Bold" w:hAnsi="Arial,Bold" w:cs="Arial,Bold"/>
                <w:b/>
                <w:bCs/>
                <w:sz w:val="20"/>
                <w:szCs w:val="20"/>
              </w:rPr>
            </w:pPr>
            <w:r w:rsidRPr="007073E0">
              <w:rPr>
                <w:rFonts w:ascii="Arial,Bold" w:hAnsi="Arial,Bold" w:cs="Arial,Bold"/>
                <w:b/>
                <w:bCs/>
                <w:sz w:val="20"/>
                <w:szCs w:val="20"/>
              </w:rPr>
              <w:t xml:space="preserve">Reglas de Negocio </w:t>
            </w:r>
            <w:r>
              <w:rPr>
                <w:rFonts w:ascii="Arial,Bold" w:hAnsi="Arial,Bold" w:cs="Arial,Bold"/>
                <w:b/>
                <w:bCs/>
                <w:sz w:val="20"/>
                <w:szCs w:val="20"/>
              </w:rPr>
              <w:t>(</w:t>
            </w:r>
            <w:r>
              <w:rPr>
                <w:rFonts w:ascii="Arial,Bold" w:hAnsi="Arial,Bold" w:cs="Arial,Bold"/>
                <w:b/>
                <w:bCs/>
                <w:sz w:val="20"/>
                <w:szCs w:val="20"/>
                <w:u w:val="single"/>
              </w:rPr>
              <w:t xml:space="preserve">4.9 </w:t>
            </w:r>
            <w:r w:rsidRPr="007073E0">
              <w:rPr>
                <w:rFonts w:ascii="Arial,Bold" w:hAnsi="Arial,Bold" w:cs="Arial,Bold"/>
                <w:b/>
                <w:bCs/>
                <w:sz w:val="20"/>
                <w:szCs w:val="20"/>
                <w:u w:val="single"/>
              </w:rPr>
              <w:t>Reglas de Negocio</w:t>
            </w:r>
            <w:r w:rsidRPr="007073E0">
              <w:rPr>
                <w:rFonts w:ascii="Arial,Bold" w:hAnsi="Arial,Bold" w:cs="Arial,Bold"/>
                <w:b/>
                <w:bCs/>
                <w:sz w:val="20"/>
                <w:szCs w:val="20"/>
              </w:rPr>
              <w:t xml:space="preserve"> </w:t>
            </w:r>
            <w:r>
              <w:rPr>
                <w:rFonts w:ascii="Arial,Bold" w:hAnsi="Arial,Bold" w:cs="Arial,Bold"/>
                <w:b/>
                <w:bCs/>
                <w:sz w:val="20"/>
                <w:szCs w:val="20"/>
              </w:rPr>
              <w:t>“Análisis”)</w:t>
            </w:r>
          </w:p>
          <w:p w:rsidR="00D73DCB" w:rsidRDefault="00D73DCB" w:rsidP="007073E0">
            <w:pPr>
              <w:autoSpaceDE w:val="0"/>
              <w:autoSpaceDN w:val="0"/>
              <w:adjustRightInd w:val="0"/>
              <w:jc w:val="both"/>
              <w:rPr>
                <w:rFonts w:ascii="Arial,Bold" w:hAnsi="Arial,Bold" w:cs="Arial,Bold"/>
                <w:b/>
                <w:bCs/>
                <w:sz w:val="20"/>
                <w:szCs w:val="20"/>
              </w:rPr>
            </w:pPr>
          </w:p>
          <w:p w:rsidR="00D73DCB" w:rsidRDefault="00D73DCB" w:rsidP="007073E0">
            <w:pPr>
              <w:autoSpaceDE w:val="0"/>
              <w:autoSpaceDN w:val="0"/>
              <w:adjustRightInd w:val="0"/>
              <w:jc w:val="both"/>
              <w:rPr>
                <w:rFonts w:ascii="Arial" w:hAnsi="Arial" w:cs="Arial"/>
                <w:sz w:val="20"/>
                <w:szCs w:val="20"/>
              </w:rPr>
            </w:pPr>
            <w:r>
              <w:rPr>
                <w:rFonts w:ascii="Arial" w:hAnsi="Arial" w:cs="Arial"/>
                <w:sz w:val="20"/>
                <w:szCs w:val="20"/>
              </w:rPr>
              <w:t>En esta sección del caso de uso se detallan todas aquellas reglas de negocio que hayan sido identificadas a partir del flujo principal y/o flujos alternos. El objetivo, es definir a fondo las validaciones de negocio que se deben hacer, ya sea en la captura de información por parte del usuario o durante el procesamiento de información dentro del caso de uso.</w:t>
            </w:r>
          </w:p>
          <w:p w:rsidR="00D73DCB" w:rsidRPr="00684E74" w:rsidRDefault="00D73DCB" w:rsidP="007073E0">
            <w:pPr>
              <w:autoSpaceDE w:val="0"/>
              <w:autoSpaceDN w:val="0"/>
              <w:adjustRightInd w:val="0"/>
              <w:jc w:val="both"/>
              <w:rPr>
                <w:rFonts w:ascii="Arial,Bold" w:hAnsi="Arial,Bold" w:cs="Arial,Bold"/>
                <w:b/>
                <w:bCs/>
                <w:sz w:val="20"/>
                <w:szCs w:val="20"/>
              </w:rPr>
            </w:pPr>
          </w:p>
        </w:tc>
      </w:tr>
      <w:tr w:rsidR="00D73DCB" w:rsidTr="00684E74">
        <w:tc>
          <w:tcPr>
            <w:tcW w:w="536" w:type="dxa"/>
          </w:tcPr>
          <w:p w:rsidR="00D73DCB" w:rsidRPr="007D6155" w:rsidRDefault="00D73DCB" w:rsidP="007D6155">
            <w:pPr>
              <w:pStyle w:val="Prrafodelista"/>
              <w:numPr>
                <w:ilvl w:val="0"/>
                <w:numId w:val="48"/>
              </w:numPr>
              <w:rPr>
                <w:b/>
              </w:rPr>
            </w:pPr>
          </w:p>
        </w:tc>
        <w:tc>
          <w:tcPr>
            <w:tcW w:w="9070" w:type="dxa"/>
          </w:tcPr>
          <w:p w:rsidR="00D73DCB" w:rsidRDefault="00D73DCB" w:rsidP="007073E0">
            <w:pPr>
              <w:autoSpaceDE w:val="0"/>
              <w:autoSpaceDN w:val="0"/>
              <w:adjustRightInd w:val="0"/>
              <w:jc w:val="both"/>
              <w:rPr>
                <w:rFonts w:ascii="Arial,Bold" w:hAnsi="Arial,Bold" w:cs="Arial,Bold"/>
                <w:b/>
                <w:bCs/>
                <w:sz w:val="20"/>
                <w:szCs w:val="20"/>
              </w:rPr>
            </w:pPr>
            <w:r w:rsidRPr="007073E0">
              <w:rPr>
                <w:rFonts w:ascii="Arial,Bold" w:hAnsi="Arial,Bold" w:cs="Arial,Bold"/>
                <w:b/>
                <w:bCs/>
                <w:sz w:val="20"/>
                <w:szCs w:val="20"/>
              </w:rPr>
              <w:t xml:space="preserve">Diagrama de Actividad </w:t>
            </w:r>
            <w:r>
              <w:rPr>
                <w:rFonts w:ascii="Arial,Bold" w:hAnsi="Arial,Bold" w:cs="Arial,Bold"/>
                <w:b/>
                <w:bCs/>
                <w:sz w:val="20"/>
                <w:szCs w:val="20"/>
              </w:rPr>
              <w:t>(</w:t>
            </w:r>
            <w:r>
              <w:rPr>
                <w:rFonts w:ascii="Arial,Bold" w:hAnsi="Arial,Bold" w:cs="Arial,Bold"/>
                <w:b/>
                <w:bCs/>
                <w:sz w:val="20"/>
                <w:szCs w:val="20"/>
                <w:u w:val="single"/>
              </w:rPr>
              <w:t xml:space="preserve">4.10 </w:t>
            </w:r>
            <w:r w:rsidRPr="007073E0">
              <w:rPr>
                <w:rFonts w:ascii="Arial,Bold" w:hAnsi="Arial,Bold" w:cs="Arial,Bold"/>
                <w:b/>
                <w:bCs/>
                <w:sz w:val="20"/>
                <w:szCs w:val="20"/>
                <w:u w:val="single"/>
              </w:rPr>
              <w:t>Diagrama de Actividad</w:t>
            </w:r>
            <w:r w:rsidRPr="007073E0">
              <w:rPr>
                <w:rFonts w:ascii="Arial,Bold" w:hAnsi="Arial,Bold" w:cs="Arial,Bold"/>
                <w:b/>
                <w:bCs/>
                <w:sz w:val="20"/>
                <w:szCs w:val="20"/>
              </w:rPr>
              <w:t xml:space="preserve"> </w:t>
            </w:r>
            <w:r>
              <w:rPr>
                <w:rFonts w:ascii="Arial,Bold" w:hAnsi="Arial,Bold" w:cs="Arial,Bold"/>
                <w:b/>
                <w:bCs/>
                <w:sz w:val="20"/>
                <w:szCs w:val="20"/>
              </w:rPr>
              <w:t>“Análisis”)</w:t>
            </w:r>
          </w:p>
          <w:p w:rsidR="00D73DCB" w:rsidRDefault="00D73DCB" w:rsidP="007073E0">
            <w:pPr>
              <w:autoSpaceDE w:val="0"/>
              <w:autoSpaceDN w:val="0"/>
              <w:adjustRightInd w:val="0"/>
              <w:jc w:val="both"/>
              <w:rPr>
                <w:rFonts w:ascii="Arial" w:hAnsi="Arial" w:cs="Arial"/>
                <w:sz w:val="20"/>
                <w:szCs w:val="20"/>
              </w:rPr>
            </w:pPr>
          </w:p>
          <w:p w:rsidR="00D73DCB" w:rsidRDefault="00D73DCB" w:rsidP="007073E0">
            <w:pPr>
              <w:autoSpaceDE w:val="0"/>
              <w:autoSpaceDN w:val="0"/>
              <w:adjustRightInd w:val="0"/>
              <w:jc w:val="both"/>
              <w:rPr>
                <w:rFonts w:ascii="Arial" w:hAnsi="Arial" w:cs="Arial"/>
                <w:sz w:val="20"/>
                <w:szCs w:val="20"/>
              </w:rPr>
            </w:pPr>
            <w:r>
              <w:rPr>
                <w:rFonts w:ascii="Arial" w:hAnsi="Arial" w:cs="Arial"/>
                <w:sz w:val="20"/>
                <w:szCs w:val="20"/>
              </w:rPr>
              <w:t>Esta sección se llena únicamente para los casos de uso cuy</w:t>
            </w:r>
            <w:r w:rsidRPr="002C4E91">
              <w:rPr>
                <w:rFonts w:ascii="Arial" w:hAnsi="Arial" w:cs="Arial"/>
                <w:sz w:val="20"/>
                <w:szCs w:val="20"/>
              </w:rPr>
              <w:t>o flujo de eventos sea complejo</w:t>
            </w:r>
            <w:r>
              <w:rPr>
                <w:rFonts w:ascii="Arial" w:hAnsi="Arial" w:cs="Arial"/>
                <w:sz w:val="20"/>
                <w:szCs w:val="20"/>
              </w:rPr>
              <w:t xml:space="preserve">, es </w:t>
            </w:r>
            <w:r>
              <w:rPr>
                <w:rFonts w:ascii="Arial" w:hAnsi="Arial" w:cs="Arial"/>
                <w:sz w:val="20"/>
                <w:szCs w:val="20"/>
              </w:rPr>
              <w:lastRenderedPageBreak/>
              <w:t xml:space="preserve">decir, que con la descripción detallada realizada en los pasos anteriores no es suficiente para entender a detalle el funcionamiento del caso de uso. </w:t>
            </w:r>
          </w:p>
          <w:p w:rsidR="00D73DCB" w:rsidRDefault="00D73DCB" w:rsidP="007073E0">
            <w:pPr>
              <w:autoSpaceDE w:val="0"/>
              <w:autoSpaceDN w:val="0"/>
              <w:adjustRightInd w:val="0"/>
              <w:jc w:val="both"/>
              <w:rPr>
                <w:rFonts w:ascii="Arial" w:hAnsi="Arial" w:cs="Arial"/>
                <w:sz w:val="20"/>
                <w:szCs w:val="20"/>
              </w:rPr>
            </w:pPr>
          </w:p>
          <w:p w:rsidR="00D73DCB" w:rsidRDefault="00D73DCB" w:rsidP="007073E0">
            <w:pPr>
              <w:autoSpaceDE w:val="0"/>
              <w:autoSpaceDN w:val="0"/>
              <w:adjustRightInd w:val="0"/>
              <w:jc w:val="both"/>
              <w:rPr>
                <w:rFonts w:ascii="Arial" w:hAnsi="Arial" w:cs="Arial"/>
                <w:sz w:val="20"/>
                <w:szCs w:val="20"/>
              </w:rPr>
            </w:pPr>
            <w:r>
              <w:rPr>
                <w:rFonts w:ascii="Arial" w:hAnsi="Arial" w:cs="Arial"/>
                <w:sz w:val="20"/>
                <w:szCs w:val="20"/>
              </w:rPr>
              <w:t xml:space="preserve">Aquí se deberá </w:t>
            </w:r>
            <w:r w:rsidRPr="007073E0">
              <w:rPr>
                <w:rFonts w:ascii="Arial" w:hAnsi="Arial" w:cs="Arial"/>
                <w:sz w:val="20"/>
                <w:szCs w:val="20"/>
              </w:rPr>
              <w:t xml:space="preserve">mostrar la secuencia de actividades. </w:t>
            </w:r>
            <w:r>
              <w:rPr>
                <w:rFonts w:ascii="Arial" w:hAnsi="Arial" w:cs="Arial"/>
                <w:sz w:val="20"/>
                <w:szCs w:val="20"/>
              </w:rPr>
              <w:t>Identificando el</w:t>
            </w:r>
            <w:r w:rsidRPr="007073E0">
              <w:rPr>
                <w:rFonts w:ascii="Arial" w:hAnsi="Arial" w:cs="Arial"/>
                <w:sz w:val="20"/>
                <w:szCs w:val="20"/>
              </w:rPr>
              <w:t xml:space="preserve"> flujo de trabajo desde el punto de inicio hasta el punto final detallando muchas de las rutas de decisiones que existen en el progreso de </w:t>
            </w:r>
            <w:r>
              <w:rPr>
                <w:rFonts w:ascii="Arial" w:hAnsi="Arial" w:cs="Arial"/>
                <w:sz w:val="20"/>
                <w:szCs w:val="20"/>
              </w:rPr>
              <w:t xml:space="preserve">los </w:t>
            </w:r>
            <w:r w:rsidRPr="007073E0">
              <w:rPr>
                <w:rFonts w:ascii="Arial" w:hAnsi="Arial" w:cs="Arial"/>
                <w:sz w:val="20"/>
                <w:szCs w:val="20"/>
              </w:rPr>
              <w:t xml:space="preserve">eventos contenidos en la actividad. </w:t>
            </w:r>
            <w:r>
              <w:rPr>
                <w:rFonts w:ascii="Arial" w:hAnsi="Arial" w:cs="Arial"/>
                <w:sz w:val="20"/>
                <w:szCs w:val="20"/>
              </w:rPr>
              <w:t>De igual forma, pu</w:t>
            </w:r>
            <w:r w:rsidRPr="007073E0">
              <w:rPr>
                <w:rFonts w:ascii="Arial" w:hAnsi="Arial" w:cs="Arial"/>
                <w:sz w:val="20"/>
                <w:szCs w:val="20"/>
              </w:rPr>
              <w:t>eden usarse pa</w:t>
            </w:r>
            <w:r>
              <w:rPr>
                <w:rFonts w:ascii="Arial" w:hAnsi="Arial" w:cs="Arial"/>
                <w:sz w:val="20"/>
                <w:szCs w:val="20"/>
              </w:rPr>
              <w:t>ra detallar situaciones donde un</w:t>
            </w:r>
            <w:r w:rsidRPr="007073E0">
              <w:rPr>
                <w:rFonts w:ascii="Arial" w:hAnsi="Arial" w:cs="Arial"/>
                <w:sz w:val="20"/>
                <w:szCs w:val="20"/>
              </w:rPr>
              <w:t xml:space="preserve"> proceso paralelo puede ocurrir </w:t>
            </w:r>
            <w:r>
              <w:rPr>
                <w:rFonts w:ascii="Arial" w:hAnsi="Arial" w:cs="Arial"/>
                <w:sz w:val="20"/>
                <w:szCs w:val="20"/>
              </w:rPr>
              <w:t>durante</w:t>
            </w:r>
            <w:r w:rsidRPr="007073E0">
              <w:rPr>
                <w:rFonts w:ascii="Arial" w:hAnsi="Arial" w:cs="Arial"/>
                <w:sz w:val="20"/>
                <w:szCs w:val="20"/>
              </w:rPr>
              <w:t xml:space="preserve"> la ejecución de algunas actividades. </w:t>
            </w:r>
          </w:p>
          <w:p w:rsidR="00620433" w:rsidRDefault="00620433" w:rsidP="007073E0">
            <w:pPr>
              <w:autoSpaceDE w:val="0"/>
              <w:autoSpaceDN w:val="0"/>
              <w:adjustRightInd w:val="0"/>
              <w:jc w:val="both"/>
              <w:rPr>
                <w:rFonts w:ascii="Arial" w:hAnsi="Arial" w:cs="Arial"/>
                <w:sz w:val="20"/>
                <w:szCs w:val="20"/>
              </w:rPr>
            </w:pPr>
          </w:p>
          <w:p w:rsidR="00620433" w:rsidRDefault="00620433" w:rsidP="007073E0">
            <w:pPr>
              <w:autoSpaceDE w:val="0"/>
              <w:autoSpaceDN w:val="0"/>
              <w:adjustRightInd w:val="0"/>
              <w:jc w:val="both"/>
              <w:rPr>
                <w:rFonts w:ascii="Arial" w:hAnsi="Arial" w:cs="Arial"/>
                <w:sz w:val="20"/>
                <w:szCs w:val="20"/>
              </w:rPr>
            </w:pPr>
            <w:r>
              <w:rPr>
                <w:rFonts w:ascii="Arial" w:hAnsi="Arial" w:cs="Arial"/>
                <w:noProof/>
                <w:sz w:val="20"/>
                <w:szCs w:val="20"/>
                <w:lang w:eastAsia="es-MX"/>
              </w:rPr>
              <w:drawing>
                <wp:inline distT="0" distB="0" distL="0" distR="0">
                  <wp:extent cx="5381625" cy="4011092"/>
                  <wp:effectExtent l="19050" t="0" r="9525" b="0"/>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381625" cy="4011092"/>
                          </a:xfrm>
                          <a:prstGeom prst="rect">
                            <a:avLst/>
                          </a:prstGeom>
                          <a:noFill/>
                          <a:ln w="9525">
                            <a:noFill/>
                            <a:miter lim="800000"/>
                            <a:headEnd/>
                            <a:tailEnd/>
                          </a:ln>
                        </pic:spPr>
                      </pic:pic>
                    </a:graphicData>
                  </a:graphic>
                </wp:inline>
              </w:drawing>
            </w:r>
          </w:p>
          <w:p w:rsidR="00620433" w:rsidRDefault="00620433" w:rsidP="007073E0">
            <w:pPr>
              <w:autoSpaceDE w:val="0"/>
              <w:autoSpaceDN w:val="0"/>
              <w:adjustRightInd w:val="0"/>
              <w:jc w:val="both"/>
              <w:rPr>
                <w:rFonts w:ascii="Arial" w:hAnsi="Arial" w:cs="Arial"/>
                <w:sz w:val="20"/>
                <w:szCs w:val="20"/>
              </w:rPr>
            </w:pPr>
          </w:p>
          <w:p w:rsidR="00D73DCB" w:rsidRPr="007073E0" w:rsidRDefault="00D73DCB" w:rsidP="007073E0">
            <w:pPr>
              <w:autoSpaceDE w:val="0"/>
              <w:autoSpaceDN w:val="0"/>
              <w:adjustRightInd w:val="0"/>
              <w:jc w:val="both"/>
              <w:rPr>
                <w:rFonts w:ascii="Arial" w:hAnsi="Arial" w:cs="Arial"/>
                <w:sz w:val="20"/>
                <w:szCs w:val="20"/>
              </w:rPr>
            </w:pPr>
          </w:p>
        </w:tc>
      </w:tr>
      <w:tr w:rsidR="00D73DCB" w:rsidTr="00684E74">
        <w:tc>
          <w:tcPr>
            <w:tcW w:w="536" w:type="dxa"/>
          </w:tcPr>
          <w:p w:rsidR="00D73DCB" w:rsidRPr="007D6155" w:rsidRDefault="00D73DCB" w:rsidP="007D6155">
            <w:pPr>
              <w:pStyle w:val="Prrafodelista"/>
              <w:numPr>
                <w:ilvl w:val="0"/>
                <w:numId w:val="48"/>
              </w:numPr>
              <w:rPr>
                <w:b/>
              </w:rPr>
            </w:pPr>
          </w:p>
        </w:tc>
        <w:tc>
          <w:tcPr>
            <w:tcW w:w="9070" w:type="dxa"/>
          </w:tcPr>
          <w:p w:rsidR="00D73DCB" w:rsidRDefault="00D73DCB" w:rsidP="00B50710">
            <w:pPr>
              <w:autoSpaceDE w:val="0"/>
              <w:autoSpaceDN w:val="0"/>
              <w:adjustRightInd w:val="0"/>
              <w:jc w:val="both"/>
              <w:rPr>
                <w:rFonts w:ascii="Arial,Bold" w:hAnsi="Arial,Bold" w:cs="Arial,Bold"/>
                <w:b/>
                <w:bCs/>
                <w:sz w:val="20"/>
                <w:szCs w:val="20"/>
              </w:rPr>
            </w:pPr>
            <w:r w:rsidRPr="007073E0">
              <w:rPr>
                <w:rFonts w:ascii="Arial,Bold" w:hAnsi="Arial,Bold" w:cs="Arial,Bold"/>
                <w:b/>
                <w:bCs/>
                <w:sz w:val="20"/>
                <w:szCs w:val="20"/>
              </w:rPr>
              <w:t xml:space="preserve">Diagrama de </w:t>
            </w:r>
            <w:r>
              <w:rPr>
                <w:rFonts w:ascii="Arial,Bold" w:hAnsi="Arial,Bold" w:cs="Arial,Bold"/>
                <w:b/>
                <w:bCs/>
                <w:sz w:val="20"/>
                <w:szCs w:val="20"/>
              </w:rPr>
              <w:t>Estados</w:t>
            </w:r>
            <w:r w:rsidRPr="007073E0">
              <w:rPr>
                <w:rFonts w:ascii="Arial,Bold" w:hAnsi="Arial,Bold" w:cs="Arial,Bold"/>
                <w:b/>
                <w:bCs/>
                <w:sz w:val="20"/>
                <w:szCs w:val="20"/>
              </w:rPr>
              <w:t xml:space="preserve"> </w:t>
            </w:r>
            <w:r>
              <w:rPr>
                <w:rFonts w:ascii="Arial,Bold" w:hAnsi="Arial,Bold" w:cs="Arial,Bold"/>
                <w:b/>
                <w:bCs/>
                <w:sz w:val="20"/>
                <w:szCs w:val="20"/>
              </w:rPr>
              <w:t>(</w:t>
            </w:r>
            <w:r>
              <w:rPr>
                <w:rFonts w:ascii="Arial,Bold" w:hAnsi="Arial,Bold" w:cs="Arial,Bold"/>
                <w:b/>
                <w:bCs/>
                <w:sz w:val="20"/>
                <w:szCs w:val="20"/>
                <w:u w:val="single"/>
              </w:rPr>
              <w:t xml:space="preserve">4.11 </w:t>
            </w:r>
            <w:r w:rsidRPr="007073E0">
              <w:rPr>
                <w:rFonts w:ascii="Arial,Bold" w:hAnsi="Arial,Bold" w:cs="Arial,Bold"/>
                <w:b/>
                <w:bCs/>
                <w:sz w:val="20"/>
                <w:szCs w:val="20"/>
                <w:u w:val="single"/>
              </w:rPr>
              <w:t xml:space="preserve">Diagrama de </w:t>
            </w:r>
            <w:r>
              <w:rPr>
                <w:rFonts w:ascii="Arial,Bold" w:hAnsi="Arial,Bold" w:cs="Arial,Bold"/>
                <w:b/>
                <w:bCs/>
                <w:sz w:val="20"/>
                <w:szCs w:val="20"/>
                <w:u w:val="single"/>
              </w:rPr>
              <w:t>Estados</w:t>
            </w:r>
            <w:r w:rsidRPr="007073E0">
              <w:rPr>
                <w:rFonts w:ascii="Arial,Bold" w:hAnsi="Arial,Bold" w:cs="Arial,Bold"/>
                <w:b/>
                <w:bCs/>
                <w:sz w:val="20"/>
                <w:szCs w:val="20"/>
              </w:rPr>
              <w:t xml:space="preserve"> </w:t>
            </w:r>
            <w:r>
              <w:rPr>
                <w:rFonts w:ascii="Arial,Bold" w:hAnsi="Arial,Bold" w:cs="Arial,Bold"/>
                <w:b/>
                <w:bCs/>
                <w:sz w:val="20"/>
                <w:szCs w:val="20"/>
              </w:rPr>
              <w:t>“Análisis”)</w:t>
            </w:r>
          </w:p>
          <w:p w:rsidR="00D73DCB" w:rsidRDefault="00D73DCB" w:rsidP="00B50710">
            <w:pPr>
              <w:autoSpaceDE w:val="0"/>
              <w:autoSpaceDN w:val="0"/>
              <w:adjustRightInd w:val="0"/>
              <w:jc w:val="both"/>
              <w:rPr>
                <w:rFonts w:ascii="Arial,Bold" w:hAnsi="Arial,Bold" w:cs="Arial,Bold"/>
                <w:b/>
                <w:bCs/>
                <w:sz w:val="20"/>
                <w:szCs w:val="20"/>
              </w:rPr>
            </w:pPr>
          </w:p>
          <w:p w:rsidR="00D73DCB" w:rsidRDefault="00D73DCB" w:rsidP="00B50710">
            <w:pPr>
              <w:autoSpaceDE w:val="0"/>
              <w:autoSpaceDN w:val="0"/>
              <w:adjustRightInd w:val="0"/>
              <w:jc w:val="both"/>
              <w:rPr>
                <w:rFonts w:ascii="Arial" w:hAnsi="Arial" w:cs="Arial"/>
                <w:sz w:val="20"/>
                <w:szCs w:val="20"/>
              </w:rPr>
            </w:pPr>
            <w:r>
              <w:rPr>
                <w:rFonts w:ascii="Arial" w:hAnsi="Arial" w:cs="Arial"/>
                <w:sz w:val="20"/>
                <w:szCs w:val="20"/>
              </w:rPr>
              <w:t>Esta sección se llena únicamente para los casos de uso cuy</w:t>
            </w:r>
            <w:r w:rsidRPr="002C4E91">
              <w:rPr>
                <w:rFonts w:ascii="Arial" w:hAnsi="Arial" w:cs="Arial"/>
                <w:sz w:val="20"/>
                <w:szCs w:val="20"/>
              </w:rPr>
              <w:t>o flujo de eventos sea complejo</w:t>
            </w:r>
            <w:r>
              <w:rPr>
                <w:rFonts w:ascii="Arial" w:hAnsi="Arial" w:cs="Arial"/>
                <w:sz w:val="20"/>
                <w:szCs w:val="20"/>
              </w:rPr>
              <w:t xml:space="preserve">, es decir, que con la descripción detallada realizada en los pasos anteriores no es suficiente para entender a detalle el funcionamiento del caso de uso. </w:t>
            </w:r>
          </w:p>
          <w:p w:rsidR="00D73DCB" w:rsidRDefault="00D73DCB" w:rsidP="00B50710">
            <w:pPr>
              <w:autoSpaceDE w:val="0"/>
              <w:autoSpaceDN w:val="0"/>
              <w:adjustRightInd w:val="0"/>
              <w:jc w:val="both"/>
              <w:rPr>
                <w:rFonts w:ascii="Arial,Bold" w:hAnsi="Arial,Bold" w:cs="Arial,Bold"/>
                <w:b/>
                <w:bCs/>
                <w:sz w:val="20"/>
                <w:szCs w:val="20"/>
              </w:rPr>
            </w:pPr>
          </w:p>
          <w:p w:rsidR="00D73DCB" w:rsidRDefault="00D73DCB" w:rsidP="00B50710">
            <w:pPr>
              <w:autoSpaceDE w:val="0"/>
              <w:autoSpaceDN w:val="0"/>
              <w:adjustRightInd w:val="0"/>
              <w:jc w:val="both"/>
              <w:rPr>
                <w:rFonts w:ascii="Arial" w:hAnsi="Arial" w:cs="Arial"/>
                <w:sz w:val="20"/>
                <w:szCs w:val="20"/>
              </w:rPr>
            </w:pPr>
            <w:r>
              <w:rPr>
                <w:rFonts w:ascii="Arial" w:hAnsi="Arial" w:cs="Arial"/>
                <w:sz w:val="20"/>
                <w:szCs w:val="20"/>
              </w:rPr>
              <w:t xml:space="preserve">Aquí se deberá </w:t>
            </w:r>
            <w:r w:rsidRPr="007073E0">
              <w:rPr>
                <w:rFonts w:ascii="Arial" w:hAnsi="Arial" w:cs="Arial"/>
                <w:sz w:val="20"/>
                <w:szCs w:val="20"/>
              </w:rPr>
              <w:t xml:space="preserve">mostrar </w:t>
            </w:r>
            <w:r w:rsidRPr="00B50710">
              <w:rPr>
                <w:rFonts w:ascii="Arial" w:hAnsi="Arial" w:cs="Arial"/>
                <w:sz w:val="20"/>
                <w:szCs w:val="20"/>
              </w:rPr>
              <w:t>la secuencia de estados por los que pasa un objeto a lo largo de su vida</w:t>
            </w:r>
            <w:r>
              <w:rPr>
                <w:rFonts w:ascii="Arial" w:hAnsi="Arial" w:cs="Arial"/>
                <w:sz w:val="20"/>
                <w:szCs w:val="20"/>
              </w:rPr>
              <w:t xml:space="preserve">. </w:t>
            </w:r>
            <w:r w:rsidRPr="00B50710">
              <w:rPr>
                <w:rFonts w:ascii="Arial" w:hAnsi="Arial" w:cs="Arial"/>
                <w:sz w:val="20"/>
                <w:szCs w:val="20"/>
              </w:rPr>
              <w:t>En él se indican qué eventos hacen que se pase de un estado a otro y cuáles son las respuestas y acciones que genera.</w:t>
            </w:r>
          </w:p>
          <w:p w:rsidR="00D73DCB" w:rsidRDefault="00D73DCB" w:rsidP="00B50710">
            <w:pPr>
              <w:autoSpaceDE w:val="0"/>
              <w:autoSpaceDN w:val="0"/>
              <w:adjustRightInd w:val="0"/>
              <w:jc w:val="both"/>
              <w:rPr>
                <w:rFonts w:ascii="Arial,Bold" w:hAnsi="Arial,Bold" w:cs="Arial,Bold"/>
                <w:b/>
                <w:bCs/>
                <w:sz w:val="20"/>
                <w:szCs w:val="20"/>
              </w:rPr>
            </w:pPr>
          </w:p>
          <w:p w:rsidR="00A76EC9" w:rsidRDefault="00A76EC9" w:rsidP="007755A3">
            <w:pPr>
              <w:autoSpaceDE w:val="0"/>
              <w:autoSpaceDN w:val="0"/>
              <w:adjustRightInd w:val="0"/>
              <w:jc w:val="center"/>
              <w:rPr>
                <w:rFonts w:ascii="Arial,Bold" w:hAnsi="Arial,Bold" w:cs="Arial,Bold"/>
                <w:b/>
                <w:bCs/>
                <w:sz w:val="20"/>
                <w:szCs w:val="20"/>
              </w:rPr>
            </w:pPr>
            <w:r>
              <w:rPr>
                <w:rFonts w:ascii="Arial,Bold" w:hAnsi="Arial,Bold" w:cs="Arial,Bold"/>
                <w:b/>
                <w:bCs/>
                <w:noProof/>
                <w:sz w:val="20"/>
                <w:szCs w:val="20"/>
                <w:lang w:eastAsia="es-MX"/>
              </w:rPr>
              <w:lastRenderedPageBreak/>
              <w:drawing>
                <wp:inline distT="0" distB="0" distL="0" distR="0">
                  <wp:extent cx="5476875" cy="2790825"/>
                  <wp:effectExtent l="19050" t="0" r="9525"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476875" cy="2790825"/>
                          </a:xfrm>
                          <a:prstGeom prst="rect">
                            <a:avLst/>
                          </a:prstGeom>
                          <a:noFill/>
                          <a:ln w="9525">
                            <a:noFill/>
                            <a:miter lim="800000"/>
                            <a:headEnd/>
                            <a:tailEnd/>
                          </a:ln>
                        </pic:spPr>
                      </pic:pic>
                    </a:graphicData>
                  </a:graphic>
                </wp:inline>
              </w:drawing>
            </w:r>
          </w:p>
          <w:p w:rsidR="00A76EC9" w:rsidRPr="007073E0" w:rsidRDefault="00A76EC9" w:rsidP="00B50710">
            <w:pPr>
              <w:autoSpaceDE w:val="0"/>
              <w:autoSpaceDN w:val="0"/>
              <w:adjustRightInd w:val="0"/>
              <w:jc w:val="both"/>
              <w:rPr>
                <w:rFonts w:ascii="Arial,Bold" w:hAnsi="Arial,Bold" w:cs="Arial,Bold"/>
                <w:b/>
                <w:bCs/>
                <w:sz w:val="20"/>
                <w:szCs w:val="20"/>
              </w:rPr>
            </w:pPr>
          </w:p>
        </w:tc>
      </w:tr>
      <w:tr w:rsidR="00D73DCB" w:rsidTr="00684E74">
        <w:tc>
          <w:tcPr>
            <w:tcW w:w="536" w:type="dxa"/>
          </w:tcPr>
          <w:p w:rsidR="00D73DCB" w:rsidRPr="007D6155" w:rsidRDefault="00D73DCB" w:rsidP="007D6155">
            <w:pPr>
              <w:pStyle w:val="Prrafodelista"/>
              <w:numPr>
                <w:ilvl w:val="0"/>
                <w:numId w:val="48"/>
              </w:numPr>
              <w:rPr>
                <w:b/>
              </w:rPr>
            </w:pPr>
          </w:p>
        </w:tc>
        <w:tc>
          <w:tcPr>
            <w:tcW w:w="9070" w:type="dxa"/>
          </w:tcPr>
          <w:p w:rsidR="00D73DCB" w:rsidRDefault="00D73DCB" w:rsidP="00B50710">
            <w:pPr>
              <w:autoSpaceDE w:val="0"/>
              <w:autoSpaceDN w:val="0"/>
              <w:adjustRightInd w:val="0"/>
              <w:jc w:val="both"/>
              <w:rPr>
                <w:rFonts w:ascii="Arial,Bold" w:hAnsi="Arial,Bold" w:cs="Arial,Bold"/>
                <w:b/>
                <w:bCs/>
                <w:sz w:val="20"/>
                <w:szCs w:val="20"/>
              </w:rPr>
            </w:pPr>
            <w:r>
              <w:rPr>
                <w:rFonts w:ascii="Arial,Bold" w:hAnsi="Arial,Bold" w:cs="Arial,Bold"/>
                <w:b/>
                <w:bCs/>
                <w:sz w:val="20"/>
                <w:szCs w:val="20"/>
              </w:rPr>
              <w:t>Anexos (</w:t>
            </w:r>
            <w:r>
              <w:rPr>
                <w:rFonts w:ascii="Arial,Bold" w:hAnsi="Arial,Bold" w:cs="Arial,Bold"/>
                <w:b/>
                <w:bCs/>
                <w:sz w:val="20"/>
                <w:szCs w:val="20"/>
                <w:u w:val="single"/>
              </w:rPr>
              <w:t>5. Anexos</w:t>
            </w:r>
            <w:r w:rsidRPr="007073E0">
              <w:rPr>
                <w:rFonts w:ascii="Arial,Bold" w:hAnsi="Arial,Bold" w:cs="Arial,Bold"/>
                <w:b/>
                <w:bCs/>
                <w:sz w:val="20"/>
                <w:szCs w:val="20"/>
              </w:rPr>
              <w:t xml:space="preserve"> </w:t>
            </w:r>
            <w:r>
              <w:rPr>
                <w:rFonts w:ascii="Arial,Bold" w:hAnsi="Arial,Bold" w:cs="Arial,Bold"/>
                <w:b/>
                <w:bCs/>
                <w:sz w:val="20"/>
                <w:szCs w:val="20"/>
              </w:rPr>
              <w:t>“Análisis”)</w:t>
            </w:r>
          </w:p>
          <w:p w:rsidR="00D73DCB" w:rsidRDefault="00D73DCB" w:rsidP="00B50710">
            <w:pPr>
              <w:autoSpaceDE w:val="0"/>
              <w:autoSpaceDN w:val="0"/>
              <w:adjustRightInd w:val="0"/>
              <w:jc w:val="both"/>
              <w:rPr>
                <w:rFonts w:ascii="Arial,Bold" w:hAnsi="Arial,Bold" w:cs="Arial,Bold"/>
                <w:b/>
                <w:bCs/>
                <w:sz w:val="20"/>
                <w:szCs w:val="20"/>
              </w:rPr>
            </w:pPr>
          </w:p>
          <w:p w:rsidR="00D73DCB" w:rsidRDefault="00D73DCB" w:rsidP="00B50710">
            <w:pPr>
              <w:autoSpaceDE w:val="0"/>
              <w:autoSpaceDN w:val="0"/>
              <w:adjustRightInd w:val="0"/>
              <w:jc w:val="both"/>
              <w:rPr>
                <w:rFonts w:ascii="Arial" w:hAnsi="Arial" w:cs="Arial"/>
                <w:sz w:val="20"/>
                <w:szCs w:val="20"/>
              </w:rPr>
            </w:pPr>
            <w:r>
              <w:rPr>
                <w:rFonts w:ascii="Arial" w:hAnsi="Arial" w:cs="Arial"/>
                <w:sz w:val="20"/>
                <w:szCs w:val="20"/>
              </w:rPr>
              <w:t>En esta sección se incluyen documentos que puedan ser de utilidad para el análisis, como lo son formatos de reporteo, documentos de pago, etc.</w:t>
            </w:r>
          </w:p>
          <w:p w:rsidR="00D73DCB" w:rsidRPr="007073E0" w:rsidRDefault="00D73DCB" w:rsidP="00B50710">
            <w:pPr>
              <w:autoSpaceDE w:val="0"/>
              <w:autoSpaceDN w:val="0"/>
              <w:adjustRightInd w:val="0"/>
              <w:jc w:val="both"/>
              <w:rPr>
                <w:rFonts w:ascii="Arial,Bold" w:hAnsi="Arial,Bold" w:cs="Arial,Bold"/>
                <w:b/>
                <w:bCs/>
                <w:sz w:val="20"/>
                <w:szCs w:val="20"/>
              </w:rPr>
            </w:pPr>
          </w:p>
        </w:tc>
      </w:tr>
    </w:tbl>
    <w:p w:rsidR="00C55D0B" w:rsidRDefault="00C55D0B" w:rsidP="00C55D0B">
      <w:pPr>
        <w:autoSpaceDE w:val="0"/>
        <w:autoSpaceDN w:val="0"/>
        <w:adjustRightInd w:val="0"/>
        <w:spacing w:after="0" w:line="240" w:lineRule="auto"/>
        <w:rPr>
          <w:rFonts w:ascii="Arial,Bold" w:hAnsi="Arial,Bold" w:cs="Arial,Bold"/>
          <w:b/>
          <w:bCs/>
          <w:sz w:val="20"/>
          <w:szCs w:val="20"/>
        </w:rPr>
      </w:pPr>
    </w:p>
    <w:p w:rsidR="00C55D0B" w:rsidRDefault="00C55D0B" w:rsidP="00C55D0B">
      <w:pPr>
        <w:autoSpaceDE w:val="0"/>
        <w:autoSpaceDN w:val="0"/>
        <w:adjustRightInd w:val="0"/>
        <w:spacing w:after="0" w:line="240" w:lineRule="auto"/>
        <w:rPr>
          <w:rFonts w:ascii="Arial,Bold" w:hAnsi="Arial,Bold" w:cs="Arial,Bold"/>
          <w:b/>
          <w:bCs/>
          <w:sz w:val="20"/>
          <w:szCs w:val="20"/>
        </w:rPr>
      </w:pPr>
      <w:r>
        <w:rPr>
          <w:rFonts w:ascii="Arial,Bold" w:hAnsi="Arial,Bold" w:cs="Arial,Bold"/>
          <w:b/>
          <w:bCs/>
          <w:sz w:val="20"/>
          <w:szCs w:val="20"/>
        </w:rPr>
        <w:t>6. Anexos.</w:t>
      </w:r>
    </w:p>
    <w:p w:rsidR="00C55D0B" w:rsidRDefault="00C55D0B" w:rsidP="00C55D0B">
      <w:pPr>
        <w:autoSpaceDE w:val="0"/>
        <w:autoSpaceDN w:val="0"/>
        <w:adjustRightInd w:val="0"/>
        <w:spacing w:after="0" w:line="240" w:lineRule="auto"/>
        <w:rPr>
          <w:rFonts w:ascii="Arial,Bold" w:hAnsi="Arial,Bold" w:cs="Arial,Bold"/>
          <w:b/>
          <w:bCs/>
          <w:sz w:val="20"/>
          <w:szCs w:val="20"/>
        </w:rPr>
      </w:pPr>
    </w:p>
    <w:p w:rsidR="00C55D0B" w:rsidRPr="00CD6ABF" w:rsidRDefault="00C55D0B" w:rsidP="00C55D0B">
      <w:r>
        <w:rPr>
          <w:rFonts w:ascii="Arial,Bold" w:hAnsi="Arial,Bold" w:cs="Arial,Bold"/>
          <w:b/>
          <w:bCs/>
          <w:sz w:val="20"/>
          <w:szCs w:val="20"/>
        </w:rPr>
        <w:t>No Aplica.</w:t>
      </w:r>
    </w:p>
    <w:sectPr w:rsidR="00C55D0B" w:rsidRPr="00CD6ABF" w:rsidSect="00834C4D">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AD6" w:rsidRDefault="00337AD6" w:rsidP="00CD6ABF">
      <w:pPr>
        <w:spacing w:after="0" w:line="240" w:lineRule="auto"/>
      </w:pPr>
      <w:r>
        <w:separator/>
      </w:r>
    </w:p>
  </w:endnote>
  <w:endnote w:type="continuationSeparator" w:id="0">
    <w:p w:rsidR="00337AD6" w:rsidRDefault="00337AD6" w:rsidP="00CD6A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Arial,Italic">
    <w:panose1 w:val="00000000000000000000"/>
    <w:charset w:val="00"/>
    <w:family w:val="swiss"/>
    <w:notTrueType/>
    <w:pitch w:val="default"/>
    <w:sig w:usb0="00000003" w:usb1="00000000" w:usb2="00000000" w:usb3="00000000" w:csb0="00000001" w:csb1="00000000"/>
  </w:font>
  <w:font w:name="CenturyGothic-Bold">
    <w:panose1 w:val="00000000000000000000"/>
    <w:charset w:val="00"/>
    <w:family w:val="swiss"/>
    <w:notTrueType/>
    <w:pitch w:val="default"/>
    <w:sig w:usb0="00000003" w:usb1="00000000" w:usb2="00000000" w:usb3="00000000" w:csb0="00000001"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AD6" w:rsidRDefault="00337AD6" w:rsidP="00CD6ABF">
      <w:pPr>
        <w:spacing w:after="0" w:line="240" w:lineRule="auto"/>
      </w:pPr>
      <w:r>
        <w:separator/>
      </w:r>
    </w:p>
  </w:footnote>
  <w:footnote w:type="continuationSeparator" w:id="0">
    <w:p w:rsidR="00337AD6" w:rsidRDefault="00337AD6" w:rsidP="00CD6A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286" w:type="dxa"/>
      <w:tblInd w:w="-539" w:type="dxa"/>
      <w:tblLayout w:type="fixed"/>
      <w:tblLook w:val="04A0" w:firstRow="1" w:lastRow="0" w:firstColumn="1" w:lastColumn="0" w:noHBand="0" w:noVBand="1"/>
    </w:tblPr>
    <w:tblGrid>
      <w:gridCol w:w="1781"/>
      <w:gridCol w:w="3119"/>
      <w:gridCol w:w="850"/>
      <w:gridCol w:w="1560"/>
      <w:gridCol w:w="2976"/>
    </w:tblGrid>
    <w:tr w:rsidR="00B50710" w:rsidTr="00CD6ABF">
      <w:trPr>
        <w:trHeight w:val="431"/>
      </w:trPr>
      <w:tc>
        <w:tcPr>
          <w:tcW w:w="1781" w:type="dxa"/>
          <w:vMerge w:val="restart"/>
        </w:tcPr>
        <w:p w:rsidR="00B50710" w:rsidRDefault="00B50710" w:rsidP="00CD6ABF">
          <w:pPr>
            <w:pStyle w:val="Encabezado"/>
            <w:tabs>
              <w:tab w:val="clear" w:pos="4419"/>
              <w:tab w:val="clear" w:pos="8838"/>
              <w:tab w:val="left" w:pos="2625"/>
            </w:tabs>
          </w:pPr>
          <w:r>
            <w:rPr>
              <w:noProof/>
              <w:lang w:eastAsia="es-MX"/>
            </w:rPr>
            <w:drawing>
              <wp:inline distT="0" distB="0" distL="0" distR="0" wp14:anchorId="538663DF" wp14:editId="65B24404">
                <wp:extent cx="1019175" cy="1114425"/>
                <wp:effectExtent l="19050" t="0" r="9525" b="0"/>
                <wp:docPr id="3609" name="Imagen 36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9"/>
                        <pic:cNvPicPr>
                          <a:picLocks noChangeAspect="1" noChangeArrowheads="1"/>
                        </pic:cNvPicPr>
                      </pic:nvPicPr>
                      <pic:blipFill>
                        <a:blip r:embed="rId1"/>
                        <a:srcRect/>
                        <a:stretch>
                          <a:fillRect/>
                        </a:stretch>
                      </pic:blipFill>
                      <pic:spPr bwMode="auto">
                        <a:xfrm>
                          <a:off x="0" y="0"/>
                          <a:ext cx="1019175" cy="1114425"/>
                        </a:xfrm>
                        <a:prstGeom prst="rect">
                          <a:avLst/>
                        </a:prstGeom>
                        <a:noFill/>
                        <a:ln w="9525">
                          <a:noFill/>
                          <a:miter lim="800000"/>
                          <a:headEnd/>
                          <a:tailEnd/>
                        </a:ln>
                      </pic:spPr>
                    </pic:pic>
                  </a:graphicData>
                </a:graphic>
              </wp:inline>
            </w:drawing>
          </w:r>
        </w:p>
      </w:tc>
      <w:tc>
        <w:tcPr>
          <w:tcW w:w="3119" w:type="dxa"/>
          <w:vMerge w:val="restart"/>
          <w:vAlign w:val="center"/>
        </w:tcPr>
        <w:p w:rsidR="00B50710" w:rsidRDefault="00B50710" w:rsidP="00CD6ABF">
          <w:pPr>
            <w:autoSpaceDE w:val="0"/>
            <w:autoSpaceDN w:val="0"/>
            <w:adjustRightInd w:val="0"/>
            <w:jc w:val="center"/>
            <w:rPr>
              <w:rFonts w:ascii="CenturyGothic-Bold" w:hAnsi="CenturyGothic-Bold" w:cs="CenturyGothic-Bold"/>
              <w:b/>
              <w:bCs/>
              <w:sz w:val="20"/>
              <w:szCs w:val="20"/>
            </w:rPr>
          </w:pPr>
          <w:r>
            <w:rPr>
              <w:rFonts w:ascii="CenturyGothic-Bold" w:hAnsi="CenturyGothic-Bold" w:cs="CenturyGothic-Bold"/>
              <w:b/>
              <w:bCs/>
              <w:sz w:val="20"/>
              <w:szCs w:val="20"/>
            </w:rPr>
            <w:t>INSTRUCTIVO DE TRABAJO</w:t>
          </w:r>
        </w:p>
        <w:p w:rsidR="00B50710" w:rsidRDefault="00B50710" w:rsidP="00A4676B">
          <w:pPr>
            <w:pStyle w:val="Encabezado"/>
            <w:tabs>
              <w:tab w:val="clear" w:pos="4419"/>
              <w:tab w:val="clear" w:pos="8838"/>
              <w:tab w:val="left" w:pos="2625"/>
            </w:tabs>
            <w:jc w:val="center"/>
          </w:pPr>
          <w:r>
            <w:rPr>
              <w:rFonts w:ascii="CenturyGothic-Bold" w:hAnsi="CenturyGothic-Bold" w:cs="CenturyGothic-Bold"/>
              <w:b/>
              <w:bCs/>
              <w:sz w:val="20"/>
              <w:szCs w:val="20"/>
            </w:rPr>
            <w:t>Análisis</w:t>
          </w:r>
        </w:p>
      </w:tc>
      <w:tc>
        <w:tcPr>
          <w:tcW w:w="850" w:type="dxa"/>
          <w:vAlign w:val="center"/>
        </w:tcPr>
        <w:p w:rsidR="00B50710" w:rsidRPr="00CD6ABF" w:rsidRDefault="00B50710" w:rsidP="00CD6ABF">
          <w:pPr>
            <w:pStyle w:val="Encabezado"/>
            <w:tabs>
              <w:tab w:val="clear" w:pos="4419"/>
              <w:tab w:val="clear" w:pos="8838"/>
              <w:tab w:val="left" w:pos="2625"/>
            </w:tabs>
            <w:rPr>
              <w:rFonts w:ascii="CenturyGothic" w:hAnsi="CenturyGothic" w:cs="CenturyGothic"/>
              <w:sz w:val="16"/>
              <w:szCs w:val="16"/>
            </w:rPr>
          </w:pPr>
          <w:r w:rsidRPr="00CD6ABF">
            <w:rPr>
              <w:rFonts w:ascii="CenturyGothic" w:hAnsi="CenturyGothic" w:cs="CenturyGothic"/>
              <w:sz w:val="16"/>
              <w:szCs w:val="16"/>
            </w:rPr>
            <w:t>Código</w:t>
          </w:r>
        </w:p>
      </w:tc>
      <w:tc>
        <w:tcPr>
          <w:tcW w:w="1560" w:type="dxa"/>
          <w:vAlign w:val="center"/>
        </w:tcPr>
        <w:p w:rsidR="00B50710" w:rsidRDefault="00AF0822" w:rsidP="0047150C">
          <w:pPr>
            <w:pStyle w:val="Encabezado"/>
            <w:tabs>
              <w:tab w:val="clear" w:pos="4419"/>
              <w:tab w:val="clear" w:pos="8838"/>
              <w:tab w:val="left" w:pos="2625"/>
            </w:tabs>
          </w:pPr>
          <w:r>
            <w:rPr>
              <w:rFonts w:ascii="CenturyGothic" w:hAnsi="CenturyGothic" w:cs="CenturyGothic"/>
              <w:sz w:val="16"/>
              <w:szCs w:val="16"/>
            </w:rPr>
            <w:t>IT003.2.03</w:t>
          </w:r>
        </w:p>
      </w:tc>
      <w:tc>
        <w:tcPr>
          <w:tcW w:w="2976" w:type="dxa"/>
          <w:vMerge w:val="restart"/>
        </w:tcPr>
        <w:p w:rsidR="00B50710" w:rsidRDefault="0019052B" w:rsidP="00CD6ABF">
          <w:pPr>
            <w:pStyle w:val="Encabezado"/>
            <w:tabs>
              <w:tab w:val="clear" w:pos="4419"/>
              <w:tab w:val="clear" w:pos="8838"/>
              <w:tab w:val="left" w:pos="2625"/>
            </w:tabs>
          </w:pPr>
          <w:r>
            <w:rPr>
              <w:noProof/>
              <w:lang w:eastAsia="es-MX"/>
            </w:rPr>
            <w:drawing>
              <wp:anchor distT="0" distB="0" distL="114300" distR="114300" simplePos="0" relativeHeight="251658240" behindDoc="0" locked="0" layoutInCell="1" allowOverlap="1">
                <wp:simplePos x="0" y="0"/>
                <wp:positionH relativeFrom="column">
                  <wp:posOffset>193813</wp:posOffset>
                </wp:positionH>
                <wp:positionV relativeFrom="paragraph">
                  <wp:posOffset>100302</wp:posOffset>
                </wp:positionV>
                <wp:extent cx="1392339" cy="954157"/>
                <wp:effectExtent l="0" t="0" r="0" b="0"/>
                <wp:wrapNone/>
                <wp:docPr id="5" name="Imagen 5" descr="Logo en grande cent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en grande centrad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2339" cy="954157"/>
                        </a:xfrm>
                        <a:prstGeom prst="rect">
                          <a:avLst/>
                        </a:prstGeom>
                        <a:noFill/>
                        <a:ln>
                          <a:noFill/>
                        </a:ln>
                      </pic:spPr>
                    </pic:pic>
                  </a:graphicData>
                </a:graphic>
              </wp:anchor>
            </w:drawing>
          </w:r>
        </w:p>
      </w:tc>
    </w:tr>
    <w:tr w:rsidR="00B50710" w:rsidTr="00CD6ABF">
      <w:trPr>
        <w:trHeight w:val="431"/>
      </w:trPr>
      <w:tc>
        <w:tcPr>
          <w:tcW w:w="1781" w:type="dxa"/>
          <w:vMerge/>
        </w:tcPr>
        <w:p w:rsidR="00B50710" w:rsidRDefault="00B50710" w:rsidP="00CD6ABF">
          <w:pPr>
            <w:pStyle w:val="Encabezado"/>
            <w:tabs>
              <w:tab w:val="clear" w:pos="4419"/>
              <w:tab w:val="clear" w:pos="8838"/>
              <w:tab w:val="left" w:pos="2625"/>
            </w:tabs>
          </w:pPr>
        </w:p>
      </w:tc>
      <w:tc>
        <w:tcPr>
          <w:tcW w:w="3119" w:type="dxa"/>
          <w:vMerge/>
        </w:tcPr>
        <w:p w:rsidR="00B50710" w:rsidRDefault="00B50710" w:rsidP="00CD6ABF">
          <w:pPr>
            <w:pStyle w:val="Encabezado"/>
            <w:tabs>
              <w:tab w:val="clear" w:pos="4419"/>
              <w:tab w:val="clear" w:pos="8838"/>
              <w:tab w:val="left" w:pos="2625"/>
            </w:tabs>
          </w:pPr>
        </w:p>
      </w:tc>
      <w:tc>
        <w:tcPr>
          <w:tcW w:w="850" w:type="dxa"/>
          <w:vAlign w:val="center"/>
        </w:tcPr>
        <w:p w:rsidR="00B50710" w:rsidRPr="00CD6ABF" w:rsidRDefault="00B50710" w:rsidP="00CD6ABF">
          <w:pPr>
            <w:pStyle w:val="Encabezado"/>
            <w:tabs>
              <w:tab w:val="clear" w:pos="4419"/>
              <w:tab w:val="clear" w:pos="8838"/>
              <w:tab w:val="left" w:pos="2625"/>
            </w:tabs>
            <w:rPr>
              <w:rFonts w:ascii="CenturyGothic" w:hAnsi="CenturyGothic" w:cs="CenturyGothic"/>
              <w:sz w:val="16"/>
              <w:szCs w:val="16"/>
            </w:rPr>
          </w:pPr>
          <w:r w:rsidRPr="00CD6ABF">
            <w:rPr>
              <w:rFonts w:ascii="CenturyGothic" w:hAnsi="CenturyGothic" w:cs="CenturyGothic"/>
              <w:sz w:val="16"/>
              <w:szCs w:val="16"/>
            </w:rPr>
            <w:t>Revisión</w:t>
          </w:r>
        </w:p>
      </w:tc>
      <w:tc>
        <w:tcPr>
          <w:tcW w:w="1560" w:type="dxa"/>
          <w:vAlign w:val="center"/>
        </w:tcPr>
        <w:p w:rsidR="00B50710" w:rsidRPr="00CD6ABF" w:rsidRDefault="00B50710" w:rsidP="00CD6ABF">
          <w:pPr>
            <w:pStyle w:val="Encabezado"/>
            <w:tabs>
              <w:tab w:val="clear" w:pos="4419"/>
              <w:tab w:val="clear" w:pos="8838"/>
              <w:tab w:val="left" w:pos="2625"/>
            </w:tabs>
            <w:rPr>
              <w:rFonts w:ascii="CenturyGothic" w:hAnsi="CenturyGothic" w:cs="CenturyGothic"/>
              <w:sz w:val="16"/>
              <w:szCs w:val="16"/>
            </w:rPr>
          </w:pPr>
          <w:r w:rsidRPr="00CD6ABF">
            <w:rPr>
              <w:rFonts w:ascii="CenturyGothic" w:hAnsi="CenturyGothic" w:cs="CenturyGothic"/>
              <w:sz w:val="16"/>
              <w:szCs w:val="16"/>
            </w:rPr>
            <w:t>0</w:t>
          </w:r>
        </w:p>
      </w:tc>
      <w:tc>
        <w:tcPr>
          <w:tcW w:w="2976" w:type="dxa"/>
          <w:vMerge/>
        </w:tcPr>
        <w:p w:rsidR="00B50710" w:rsidRDefault="00B50710" w:rsidP="00CD6ABF">
          <w:pPr>
            <w:pStyle w:val="Encabezado"/>
            <w:tabs>
              <w:tab w:val="clear" w:pos="4419"/>
              <w:tab w:val="clear" w:pos="8838"/>
              <w:tab w:val="left" w:pos="2625"/>
            </w:tabs>
          </w:pPr>
        </w:p>
      </w:tc>
    </w:tr>
    <w:tr w:rsidR="00B50710" w:rsidTr="00CD6ABF">
      <w:trPr>
        <w:trHeight w:val="431"/>
      </w:trPr>
      <w:tc>
        <w:tcPr>
          <w:tcW w:w="1781" w:type="dxa"/>
          <w:vMerge/>
        </w:tcPr>
        <w:p w:rsidR="00B50710" w:rsidRDefault="00B50710" w:rsidP="00CD6ABF">
          <w:pPr>
            <w:pStyle w:val="Encabezado"/>
            <w:tabs>
              <w:tab w:val="clear" w:pos="4419"/>
              <w:tab w:val="clear" w:pos="8838"/>
              <w:tab w:val="left" w:pos="2625"/>
            </w:tabs>
          </w:pPr>
        </w:p>
      </w:tc>
      <w:tc>
        <w:tcPr>
          <w:tcW w:w="3119" w:type="dxa"/>
          <w:vMerge/>
        </w:tcPr>
        <w:p w:rsidR="00B50710" w:rsidRDefault="00B50710" w:rsidP="00CD6ABF">
          <w:pPr>
            <w:pStyle w:val="Encabezado"/>
            <w:tabs>
              <w:tab w:val="clear" w:pos="4419"/>
              <w:tab w:val="clear" w:pos="8838"/>
              <w:tab w:val="left" w:pos="2625"/>
            </w:tabs>
          </w:pPr>
        </w:p>
      </w:tc>
      <w:tc>
        <w:tcPr>
          <w:tcW w:w="850" w:type="dxa"/>
          <w:vAlign w:val="center"/>
        </w:tcPr>
        <w:p w:rsidR="00B50710" w:rsidRPr="00CD6ABF" w:rsidRDefault="00B50710" w:rsidP="00CD6ABF">
          <w:pPr>
            <w:pStyle w:val="Encabezado"/>
            <w:tabs>
              <w:tab w:val="clear" w:pos="4419"/>
              <w:tab w:val="clear" w:pos="8838"/>
              <w:tab w:val="left" w:pos="2625"/>
            </w:tabs>
            <w:rPr>
              <w:rFonts w:ascii="CenturyGothic" w:hAnsi="CenturyGothic" w:cs="CenturyGothic"/>
              <w:sz w:val="16"/>
              <w:szCs w:val="16"/>
            </w:rPr>
          </w:pPr>
          <w:r w:rsidRPr="00CD6ABF">
            <w:rPr>
              <w:rFonts w:ascii="CenturyGothic" w:hAnsi="CenturyGothic" w:cs="CenturyGothic"/>
              <w:sz w:val="16"/>
              <w:szCs w:val="16"/>
            </w:rPr>
            <w:t>Fecha</w:t>
          </w:r>
        </w:p>
      </w:tc>
      <w:tc>
        <w:tcPr>
          <w:tcW w:w="1560" w:type="dxa"/>
          <w:vAlign w:val="center"/>
        </w:tcPr>
        <w:p w:rsidR="00161A8D" w:rsidRPr="00CD6ABF" w:rsidRDefault="00161A8D" w:rsidP="00CD6ABF">
          <w:pPr>
            <w:pStyle w:val="Encabezado"/>
            <w:tabs>
              <w:tab w:val="clear" w:pos="4419"/>
              <w:tab w:val="clear" w:pos="8838"/>
              <w:tab w:val="left" w:pos="2625"/>
            </w:tabs>
            <w:rPr>
              <w:rFonts w:ascii="CenturyGothic" w:hAnsi="CenturyGothic" w:cs="CenturyGothic"/>
              <w:sz w:val="16"/>
              <w:szCs w:val="16"/>
            </w:rPr>
          </w:pPr>
          <w:r>
            <w:rPr>
              <w:rFonts w:ascii="CenturyGothic" w:hAnsi="CenturyGothic" w:cs="CenturyGothic"/>
              <w:sz w:val="16"/>
              <w:szCs w:val="16"/>
            </w:rPr>
            <w:t>26-Feb-2015</w:t>
          </w:r>
        </w:p>
      </w:tc>
      <w:tc>
        <w:tcPr>
          <w:tcW w:w="2976" w:type="dxa"/>
          <w:vMerge/>
        </w:tcPr>
        <w:p w:rsidR="00B50710" w:rsidRDefault="00B50710" w:rsidP="00CD6ABF">
          <w:pPr>
            <w:pStyle w:val="Encabezado"/>
            <w:tabs>
              <w:tab w:val="clear" w:pos="4419"/>
              <w:tab w:val="clear" w:pos="8838"/>
              <w:tab w:val="left" w:pos="2625"/>
            </w:tabs>
          </w:pPr>
        </w:p>
      </w:tc>
    </w:tr>
    <w:tr w:rsidR="00B50710" w:rsidTr="00CD6ABF">
      <w:trPr>
        <w:trHeight w:val="432"/>
      </w:trPr>
      <w:tc>
        <w:tcPr>
          <w:tcW w:w="1781" w:type="dxa"/>
          <w:vMerge/>
        </w:tcPr>
        <w:p w:rsidR="00B50710" w:rsidRDefault="00B50710" w:rsidP="00CD6ABF">
          <w:pPr>
            <w:pStyle w:val="Encabezado"/>
            <w:tabs>
              <w:tab w:val="clear" w:pos="4419"/>
              <w:tab w:val="clear" w:pos="8838"/>
              <w:tab w:val="left" w:pos="2625"/>
            </w:tabs>
          </w:pPr>
        </w:p>
      </w:tc>
      <w:tc>
        <w:tcPr>
          <w:tcW w:w="3119" w:type="dxa"/>
          <w:vMerge/>
        </w:tcPr>
        <w:p w:rsidR="00B50710" w:rsidRDefault="00B50710" w:rsidP="00CD6ABF">
          <w:pPr>
            <w:pStyle w:val="Encabezado"/>
            <w:tabs>
              <w:tab w:val="clear" w:pos="4419"/>
              <w:tab w:val="clear" w:pos="8838"/>
              <w:tab w:val="left" w:pos="2625"/>
            </w:tabs>
          </w:pPr>
        </w:p>
      </w:tc>
      <w:tc>
        <w:tcPr>
          <w:tcW w:w="850" w:type="dxa"/>
          <w:vAlign w:val="center"/>
        </w:tcPr>
        <w:p w:rsidR="00B50710" w:rsidRPr="00CD6ABF" w:rsidRDefault="00B50710" w:rsidP="00CD6ABF">
          <w:pPr>
            <w:pStyle w:val="Encabezado"/>
            <w:tabs>
              <w:tab w:val="clear" w:pos="4419"/>
              <w:tab w:val="clear" w:pos="8838"/>
              <w:tab w:val="left" w:pos="2625"/>
            </w:tabs>
            <w:rPr>
              <w:rFonts w:ascii="CenturyGothic" w:hAnsi="CenturyGothic" w:cs="CenturyGothic"/>
              <w:sz w:val="16"/>
              <w:szCs w:val="16"/>
            </w:rPr>
          </w:pPr>
          <w:r>
            <w:rPr>
              <w:rFonts w:ascii="CenturyGothic" w:hAnsi="CenturyGothic" w:cs="CenturyGothic"/>
              <w:sz w:val="16"/>
              <w:szCs w:val="16"/>
            </w:rPr>
            <w:t>Página</w:t>
          </w:r>
        </w:p>
      </w:tc>
      <w:tc>
        <w:tcPr>
          <w:tcW w:w="1560" w:type="dxa"/>
          <w:vAlign w:val="center"/>
        </w:tcPr>
        <w:p w:rsidR="00B50710" w:rsidRPr="00CD6ABF" w:rsidRDefault="00337AD6" w:rsidP="00CD6ABF">
          <w:pPr>
            <w:rPr>
              <w:rFonts w:ascii="CenturyGothic" w:hAnsi="CenturyGothic" w:cs="CenturyGothic"/>
              <w:sz w:val="16"/>
              <w:szCs w:val="16"/>
            </w:rPr>
          </w:pPr>
          <w:sdt>
            <w:sdtPr>
              <w:rPr>
                <w:rFonts w:ascii="CenturyGothic" w:hAnsi="CenturyGothic" w:cs="CenturyGothic"/>
                <w:sz w:val="16"/>
                <w:szCs w:val="16"/>
              </w:rPr>
              <w:id w:val="250395305"/>
              <w:docPartObj>
                <w:docPartGallery w:val="Page Numbers (Top of Page)"/>
                <w:docPartUnique/>
              </w:docPartObj>
            </w:sdtPr>
            <w:sdtEndPr/>
            <w:sdtContent>
              <w:r w:rsidR="00191419" w:rsidRPr="00CD6ABF">
                <w:rPr>
                  <w:rFonts w:ascii="CenturyGothic" w:hAnsi="CenturyGothic" w:cs="CenturyGothic"/>
                  <w:sz w:val="16"/>
                  <w:szCs w:val="16"/>
                </w:rPr>
                <w:fldChar w:fldCharType="begin"/>
              </w:r>
              <w:r w:rsidR="00B50710" w:rsidRPr="00CD6ABF">
                <w:rPr>
                  <w:rFonts w:ascii="CenturyGothic" w:hAnsi="CenturyGothic" w:cs="CenturyGothic"/>
                  <w:sz w:val="16"/>
                  <w:szCs w:val="16"/>
                </w:rPr>
                <w:instrText xml:space="preserve"> PAGE </w:instrText>
              </w:r>
              <w:r w:rsidR="00191419" w:rsidRPr="00CD6ABF">
                <w:rPr>
                  <w:rFonts w:ascii="CenturyGothic" w:hAnsi="CenturyGothic" w:cs="CenturyGothic"/>
                  <w:sz w:val="16"/>
                  <w:szCs w:val="16"/>
                </w:rPr>
                <w:fldChar w:fldCharType="separate"/>
              </w:r>
              <w:r w:rsidR="0019052B">
                <w:rPr>
                  <w:rFonts w:ascii="CenturyGothic" w:hAnsi="CenturyGothic" w:cs="CenturyGothic"/>
                  <w:noProof/>
                  <w:sz w:val="16"/>
                  <w:szCs w:val="16"/>
                </w:rPr>
                <w:t>1</w:t>
              </w:r>
              <w:r w:rsidR="00191419" w:rsidRPr="00CD6ABF">
                <w:rPr>
                  <w:rFonts w:ascii="CenturyGothic" w:hAnsi="CenturyGothic" w:cs="CenturyGothic"/>
                  <w:sz w:val="16"/>
                  <w:szCs w:val="16"/>
                </w:rPr>
                <w:fldChar w:fldCharType="end"/>
              </w:r>
              <w:r w:rsidR="00B50710" w:rsidRPr="00CD6ABF">
                <w:rPr>
                  <w:rFonts w:ascii="CenturyGothic" w:hAnsi="CenturyGothic" w:cs="CenturyGothic"/>
                  <w:sz w:val="16"/>
                  <w:szCs w:val="16"/>
                </w:rPr>
                <w:t xml:space="preserve"> de </w:t>
              </w:r>
              <w:r w:rsidR="00191419" w:rsidRPr="00CD6ABF">
                <w:rPr>
                  <w:rFonts w:ascii="CenturyGothic" w:hAnsi="CenturyGothic" w:cs="CenturyGothic"/>
                  <w:sz w:val="16"/>
                  <w:szCs w:val="16"/>
                </w:rPr>
                <w:fldChar w:fldCharType="begin"/>
              </w:r>
              <w:r w:rsidR="00B50710" w:rsidRPr="00CD6ABF">
                <w:rPr>
                  <w:rFonts w:ascii="CenturyGothic" w:hAnsi="CenturyGothic" w:cs="CenturyGothic"/>
                  <w:sz w:val="16"/>
                  <w:szCs w:val="16"/>
                </w:rPr>
                <w:instrText xml:space="preserve"> NUMPAGES  </w:instrText>
              </w:r>
              <w:r w:rsidR="00191419" w:rsidRPr="00CD6ABF">
                <w:rPr>
                  <w:rFonts w:ascii="CenturyGothic" w:hAnsi="CenturyGothic" w:cs="CenturyGothic"/>
                  <w:sz w:val="16"/>
                  <w:szCs w:val="16"/>
                </w:rPr>
                <w:fldChar w:fldCharType="separate"/>
              </w:r>
              <w:r w:rsidR="0019052B">
                <w:rPr>
                  <w:rFonts w:ascii="CenturyGothic" w:hAnsi="CenturyGothic" w:cs="CenturyGothic"/>
                  <w:noProof/>
                  <w:sz w:val="16"/>
                  <w:szCs w:val="16"/>
                </w:rPr>
                <w:t>7</w:t>
              </w:r>
              <w:r w:rsidR="00191419" w:rsidRPr="00CD6ABF">
                <w:rPr>
                  <w:rFonts w:ascii="CenturyGothic" w:hAnsi="CenturyGothic" w:cs="CenturyGothic"/>
                  <w:sz w:val="16"/>
                  <w:szCs w:val="16"/>
                </w:rPr>
                <w:fldChar w:fldCharType="end"/>
              </w:r>
            </w:sdtContent>
          </w:sdt>
        </w:p>
      </w:tc>
      <w:tc>
        <w:tcPr>
          <w:tcW w:w="2976" w:type="dxa"/>
          <w:vMerge/>
        </w:tcPr>
        <w:p w:rsidR="00B50710" w:rsidRDefault="00B50710" w:rsidP="00CD6ABF">
          <w:pPr>
            <w:pStyle w:val="Encabezado"/>
            <w:tabs>
              <w:tab w:val="clear" w:pos="4419"/>
              <w:tab w:val="clear" w:pos="8838"/>
              <w:tab w:val="left" w:pos="2625"/>
            </w:tabs>
          </w:pPr>
        </w:p>
      </w:tc>
    </w:tr>
  </w:tbl>
  <w:p w:rsidR="00B50710" w:rsidRDefault="00B50710" w:rsidP="00CD6ABF">
    <w:pPr>
      <w:pStyle w:val="Encabezado"/>
      <w:tabs>
        <w:tab w:val="clear" w:pos="4419"/>
        <w:tab w:val="clear" w:pos="8838"/>
        <w:tab w:val="left" w:pos="2625"/>
      </w:tabs>
    </w:pPr>
  </w:p>
  <w:p w:rsidR="00B50710" w:rsidRDefault="00B5071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00C2"/>
    <w:multiLevelType w:val="hybridMultilevel"/>
    <w:tmpl w:val="33C2ED7E"/>
    <w:lvl w:ilvl="0" w:tplc="04C0BD56">
      <w:start w:val="1"/>
      <w:numFmt w:val="decimal"/>
      <w:lvlText w:val="3.%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
    <w:nsid w:val="03AB5F64"/>
    <w:multiLevelType w:val="hybridMultilevel"/>
    <w:tmpl w:val="AA68C3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04255D"/>
    <w:multiLevelType w:val="hybridMultilevel"/>
    <w:tmpl w:val="51DCCA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A53F0C"/>
    <w:multiLevelType w:val="hybridMultilevel"/>
    <w:tmpl w:val="25545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7AD1922"/>
    <w:multiLevelType w:val="hybridMultilevel"/>
    <w:tmpl w:val="D4A67C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8AC6087"/>
    <w:multiLevelType w:val="hybridMultilevel"/>
    <w:tmpl w:val="C0B08F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A840FB3"/>
    <w:multiLevelType w:val="hybridMultilevel"/>
    <w:tmpl w:val="EA183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B334378"/>
    <w:multiLevelType w:val="hybridMultilevel"/>
    <w:tmpl w:val="2C225B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D5105D7"/>
    <w:multiLevelType w:val="hybridMultilevel"/>
    <w:tmpl w:val="86B2D1F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nsid w:val="11E70470"/>
    <w:multiLevelType w:val="hybridMultilevel"/>
    <w:tmpl w:val="C106B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47623A2"/>
    <w:multiLevelType w:val="hybridMultilevel"/>
    <w:tmpl w:val="92E863E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B022B5"/>
    <w:multiLevelType w:val="hybridMultilevel"/>
    <w:tmpl w:val="064281D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1AFA0D10"/>
    <w:multiLevelType w:val="hybridMultilevel"/>
    <w:tmpl w:val="33C2ED7E"/>
    <w:lvl w:ilvl="0" w:tplc="04C0BD56">
      <w:start w:val="1"/>
      <w:numFmt w:val="decimal"/>
      <w:lvlText w:val="3.%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3">
    <w:nsid w:val="1E850590"/>
    <w:multiLevelType w:val="hybridMultilevel"/>
    <w:tmpl w:val="1DBAB9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ACD38D4"/>
    <w:multiLevelType w:val="hybridMultilevel"/>
    <w:tmpl w:val="BA5CF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2CF14BEC"/>
    <w:multiLevelType w:val="hybridMultilevel"/>
    <w:tmpl w:val="861A2FFE"/>
    <w:lvl w:ilvl="0" w:tplc="080A000F">
      <w:start w:val="1"/>
      <w:numFmt w:val="decimal"/>
      <w:lvlText w:val="%1."/>
      <w:lvlJc w:val="left"/>
      <w:pPr>
        <w:ind w:left="720" w:hanging="360"/>
      </w:pPr>
    </w:lvl>
    <w:lvl w:ilvl="1" w:tplc="9D2069A2">
      <w:numFmt w:val="bullet"/>
      <w:lvlText w:val=""/>
      <w:lvlJc w:val="left"/>
      <w:pPr>
        <w:ind w:left="1440" w:hanging="360"/>
      </w:pPr>
      <w:rPr>
        <w:rFonts w:ascii="Symbol" w:eastAsiaTheme="minorHAnsi" w:hAnsi="Symbol" w:cs="Aria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CFA3091"/>
    <w:multiLevelType w:val="hybridMultilevel"/>
    <w:tmpl w:val="BB2AE6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2E070D41"/>
    <w:multiLevelType w:val="hybridMultilevel"/>
    <w:tmpl w:val="578E4458"/>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8">
    <w:nsid w:val="2F785000"/>
    <w:multiLevelType w:val="hybridMultilevel"/>
    <w:tmpl w:val="8C24E8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2FA75D3B"/>
    <w:multiLevelType w:val="hybridMultilevel"/>
    <w:tmpl w:val="4CB29C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036407C"/>
    <w:multiLevelType w:val="hybridMultilevel"/>
    <w:tmpl w:val="21180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4113F26"/>
    <w:multiLevelType w:val="hybridMultilevel"/>
    <w:tmpl w:val="93DCFD78"/>
    <w:lvl w:ilvl="0" w:tplc="6A1C369A">
      <w:start w:val="1"/>
      <w:numFmt w:val="decimal"/>
      <w:lvlText w:val="Nota%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44F7AA6"/>
    <w:multiLevelType w:val="hybridMultilevel"/>
    <w:tmpl w:val="F2E84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36731645"/>
    <w:multiLevelType w:val="multilevel"/>
    <w:tmpl w:val="2FCC07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9830C16"/>
    <w:multiLevelType w:val="hybridMultilevel"/>
    <w:tmpl w:val="A9580A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3D0E71A9"/>
    <w:multiLevelType w:val="hybridMultilevel"/>
    <w:tmpl w:val="3D684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FA433CC"/>
    <w:multiLevelType w:val="hybridMultilevel"/>
    <w:tmpl w:val="2F0EA58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47FB2B44"/>
    <w:multiLevelType w:val="hybridMultilevel"/>
    <w:tmpl w:val="B45256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8094985"/>
    <w:multiLevelType w:val="hybridMultilevel"/>
    <w:tmpl w:val="33C2ED7E"/>
    <w:lvl w:ilvl="0" w:tplc="04C0BD56">
      <w:start w:val="1"/>
      <w:numFmt w:val="decimal"/>
      <w:lvlText w:val="3.%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29">
    <w:nsid w:val="4ED62D2E"/>
    <w:multiLevelType w:val="multilevel"/>
    <w:tmpl w:val="E72629B2"/>
    <w:lvl w:ilvl="0">
      <w:start w:val="3"/>
      <w:numFmt w:val="decimal"/>
      <w:lvlText w:val="%1."/>
      <w:lvlJc w:val="left"/>
      <w:pPr>
        <w:ind w:left="435" w:hanging="435"/>
      </w:pPr>
      <w:rPr>
        <w:rFonts w:hint="default"/>
      </w:rPr>
    </w:lvl>
    <w:lvl w:ilvl="1">
      <w:start w:val="10"/>
      <w:numFmt w:val="decimal"/>
      <w:lvlText w:val="%1.%2."/>
      <w:lvlJc w:val="left"/>
      <w:pPr>
        <w:ind w:left="1875" w:hanging="43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0">
    <w:nsid w:val="4FCC0597"/>
    <w:multiLevelType w:val="hybridMultilevel"/>
    <w:tmpl w:val="431CE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2387FBF"/>
    <w:multiLevelType w:val="hybridMultilevel"/>
    <w:tmpl w:val="47FAA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2E55ACD"/>
    <w:multiLevelType w:val="hybridMultilevel"/>
    <w:tmpl w:val="74DC834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53FC36F8"/>
    <w:multiLevelType w:val="hybridMultilevel"/>
    <w:tmpl w:val="F1FAA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5A291C27"/>
    <w:multiLevelType w:val="hybridMultilevel"/>
    <w:tmpl w:val="761EF1C2"/>
    <w:lvl w:ilvl="0" w:tplc="59D82FC8">
      <w:start w:val="1"/>
      <w:numFmt w:val="decimal"/>
      <w:lvlText w:val="Paso%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A9712EE"/>
    <w:multiLevelType w:val="hybridMultilevel"/>
    <w:tmpl w:val="E3245C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6">
    <w:nsid w:val="5A9C5117"/>
    <w:multiLevelType w:val="hybridMultilevel"/>
    <w:tmpl w:val="4A7CD5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B8F444A"/>
    <w:multiLevelType w:val="hybridMultilevel"/>
    <w:tmpl w:val="33C2ED7E"/>
    <w:lvl w:ilvl="0" w:tplc="04C0BD56">
      <w:start w:val="1"/>
      <w:numFmt w:val="decimal"/>
      <w:lvlText w:val="3.%1."/>
      <w:lvlJc w:val="left"/>
      <w:pPr>
        <w:ind w:left="2203" w:hanging="360"/>
      </w:pPr>
      <w:rPr>
        <w:rFonts w:hint="default"/>
      </w:rPr>
    </w:lvl>
    <w:lvl w:ilvl="1" w:tplc="080A0019" w:tentative="1">
      <w:start w:val="1"/>
      <w:numFmt w:val="lowerLetter"/>
      <w:lvlText w:val="%2."/>
      <w:lvlJc w:val="left"/>
      <w:pPr>
        <w:ind w:left="2923" w:hanging="360"/>
      </w:pPr>
    </w:lvl>
    <w:lvl w:ilvl="2" w:tplc="080A001B" w:tentative="1">
      <w:start w:val="1"/>
      <w:numFmt w:val="lowerRoman"/>
      <w:lvlText w:val="%3."/>
      <w:lvlJc w:val="right"/>
      <w:pPr>
        <w:ind w:left="3643" w:hanging="180"/>
      </w:pPr>
    </w:lvl>
    <w:lvl w:ilvl="3" w:tplc="080A000F" w:tentative="1">
      <w:start w:val="1"/>
      <w:numFmt w:val="decimal"/>
      <w:lvlText w:val="%4."/>
      <w:lvlJc w:val="left"/>
      <w:pPr>
        <w:ind w:left="4363" w:hanging="360"/>
      </w:pPr>
    </w:lvl>
    <w:lvl w:ilvl="4" w:tplc="080A0019" w:tentative="1">
      <w:start w:val="1"/>
      <w:numFmt w:val="lowerLetter"/>
      <w:lvlText w:val="%5."/>
      <w:lvlJc w:val="left"/>
      <w:pPr>
        <w:ind w:left="5083" w:hanging="360"/>
      </w:pPr>
    </w:lvl>
    <w:lvl w:ilvl="5" w:tplc="080A001B" w:tentative="1">
      <w:start w:val="1"/>
      <w:numFmt w:val="lowerRoman"/>
      <w:lvlText w:val="%6."/>
      <w:lvlJc w:val="right"/>
      <w:pPr>
        <w:ind w:left="5803" w:hanging="180"/>
      </w:pPr>
    </w:lvl>
    <w:lvl w:ilvl="6" w:tplc="080A000F" w:tentative="1">
      <w:start w:val="1"/>
      <w:numFmt w:val="decimal"/>
      <w:lvlText w:val="%7."/>
      <w:lvlJc w:val="left"/>
      <w:pPr>
        <w:ind w:left="6523" w:hanging="360"/>
      </w:pPr>
    </w:lvl>
    <w:lvl w:ilvl="7" w:tplc="080A0019" w:tentative="1">
      <w:start w:val="1"/>
      <w:numFmt w:val="lowerLetter"/>
      <w:lvlText w:val="%8."/>
      <w:lvlJc w:val="left"/>
      <w:pPr>
        <w:ind w:left="7243" w:hanging="360"/>
      </w:pPr>
    </w:lvl>
    <w:lvl w:ilvl="8" w:tplc="080A001B" w:tentative="1">
      <w:start w:val="1"/>
      <w:numFmt w:val="lowerRoman"/>
      <w:lvlText w:val="%9."/>
      <w:lvlJc w:val="right"/>
      <w:pPr>
        <w:ind w:left="7963" w:hanging="180"/>
      </w:pPr>
    </w:lvl>
  </w:abstractNum>
  <w:abstractNum w:abstractNumId="38">
    <w:nsid w:val="63127991"/>
    <w:multiLevelType w:val="hybridMultilevel"/>
    <w:tmpl w:val="EC3C4C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64A6EE3"/>
    <w:multiLevelType w:val="hybridMultilevel"/>
    <w:tmpl w:val="A2CCF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80D1A54"/>
    <w:multiLevelType w:val="hybridMultilevel"/>
    <w:tmpl w:val="65C0D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69454017"/>
    <w:multiLevelType w:val="hybridMultilevel"/>
    <w:tmpl w:val="B0BCA2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6AE22B8B"/>
    <w:multiLevelType w:val="hybridMultilevel"/>
    <w:tmpl w:val="835857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6EB019AC"/>
    <w:multiLevelType w:val="hybridMultilevel"/>
    <w:tmpl w:val="06A075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0A958C2"/>
    <w:multiLevelType w:val="hybridMultilevel"/>
    <w:tmpl w:val="AE7A1B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6894866"/>
    <w:multiLevelType w:val="hybridMultilevel"/>
    <w:tmpl w:val="8ED282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6DD43ED"/>
    <w:multiLevelType w:val="hybridMultilevel"/>
    <w:tmpl w:val="22C421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9E17DAE"/>
    <w:multiLevelType w:val="hybridMultilevel"/>
    <w:tmpl w:val="FC1453E4"/>
    <w:lvl w:ilvl="0" w:tplc="E0C8D79C">
      <w:start w:val="1"/>
      <w:numFmt w:val="decimal"/>
      <w:lvlText w:val="4.%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num w:numId="1">
    <w:abstractNumId w:val="19"/>
  </w:num>
  <w:num w:numId="2">
    <w:abstractNumId w:val="15"/>
  </w:num>
  <w:num w:numId="3">
    <w:abstractNumId w:val="34"/>
  </w:num>
  <w:num w:numId="4">
    <w:abstractNumId w:val="21"/>
  </w:num>
  <w:num w:numId="5">
    <w:abstractNumId w:val="9"/>
  </w:num>
  <w:num w:numId="6">
    <w:abstractNumId w:val="27"/>
  </w:num>
  <w:num w:numId="7">
    <w:abstractNumId w:val="20"/>
  </w:num>
  <w:num w:numId="8">
    <w:abstractNumId w:val="45"/>
  </w:num>
  <w:num w:numId="9">
    <w:abstractNumId w:val="17"/>
  </w:num>
  <w:num w:numId="10">
    <w:abstractNumId w:val="41"/>
  </w:num>
  <w:num w:numId="11">
    <w:abstractNumId w:val="14"/>
  </w:num>
  <w:num w:numId="12">
    <w:abstractNumId w:val="26"/>
  </w:num>
  <w:num w:numId="13">
    <w:abstractNumId w:val="1"/>
  </w:num>
  <w:num w:numId="14">
    <w:abstractNumId w:val="42"/>
  </w:num>
  <w:num w:numId="15">
    <w:abstractNumId w:val="38"/>
  </w:num>
  <w:num w:numId="16">
    <w:abstractNumId w:val="33"/>
  </w:num>
  <w:num w:numId="17">
    <w:abstractNumId w:val="16"/>
  </w:num>
  <w:num w:numId="18">
    <w:abstractNumId w:val="35"/>
  </w:num>
  <w:num w:numId="19">
    <w:abstractNumId w:val="11"/>
  </w:num>
  <w:num w:numId="20">
    <w:abstractNumId w:val="40"/>
  </w:num>
  <w:num w:numId="21">
    <w:abstractNumId w:val="3"/>
  </w:num>
  <w:num w:numId="22">
    <w:abstractNumId w:val="22"/>
  </w:num>
  <w:num w:numId="23">
    <w:abstractNumId w:val="43"/>
  </w:num>
  <w:num w:numId="24">
    <w:abstractNumId w:val="23"/>
  </w:num>
  <w:num w:numId="25">
    <w:abstractNumId w:val="31"/>
  </w:num>
  <w:num w:numId="26">
    <w:abstractNumId w:val="6"/>
  </w:num>
  <w:num w:numId="27">
    <w:abstractNumId w:val="13"/>
  </w:num>
  <w:num w:numId="28">
    <w:abstractNumId w:val="2"/>
  </w:num>
  <w:num w:numId="29">
    <w:abstractNumId w:val="7"/>
  </w:num>
  <w:num w:numId="30">
    <w:abstractNumId w:val="46"/>
  </w:num>
  <w:num w:numId="31">
    <w:abstractNumId w:val="10"/>
  </w:num>
  <w:num w:numId="32">
    <w:abstractNumId w:val="8"/>
  </w:num>
  <w:num w:numId="33">
    <w:abstractNumId w:val="39"/>
  </w:num>
  <w:num w:numId="34">
    <w:abstractNumId w:val="25"/>
  </w:num>
  <w:num w:numId="35">
    <w:abstractNumId w:val="30"/>
  </w:num>
  <w:num w:numId="36">
    <w:abstractNumId w:val="24"/>
  </w:num>
  <w:num w:numId="37">
    <w:abstractNumId w:val="36"/>
  </w:num>
  <w:num w:numId="38">
    <w:abstractNumId w:val="5"/>
  </w:num>
  <w:num w:numId="39">
    <w:abstractNumId w:val="18"/>
  </w:num>
  <w:num w:numId="40">
    <w:abstractNumId w:val="4"/>
  </w:num>
  <w:num w:numId="41">
    <w:abstractNumId w:val="47"/>
  </w:num>
  <w:num w:numId="42">
    <w:abstractNumId w:val="29"/>
  </w:num>
  <w:num w:numId="43">
    <w:abstractNumId w:val="37"/>
  </w:num>
  <w:num w:numId="44">
    <w:abstractNumId w:val="0"/>
  </w:num>
  <w:num w:numId="45">
    <w:abstractNumId w:val="12"/>
  </w:num>
  <w:num w:numId="46">
    <w:abstractNumId w:val="28"/>
  </w:num>
  <w:num w:numId="47">
    <w:abstractNumId w:val="44"/>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6ABF"/>
    <w:rsid w:val="000206D2"/>
    <w:rsid w:val="00022692"/>
    <w:rsid w:val="00077A4B"/>
    <w:rsid w:val="000920E6"/>
    <w:rsid w:val="00096A02"/>
    <w:rsid w:val="000A3EDD"/>
    <w:rsid w:val="000B3EDC"/>
    <w:rsid w:val="000C43B6"/>
    <w:rsid w:val="000F3FEF"/>
    <w:rsid w:val="000F599B"/>
    <w:rsid w:val="000F6581"/>
    <w:rsid w:val="001221DD"/>
    <w:rsid w:val="00137D5E"/>
    <w:rsid w:val="00144534"/>
    <w:rsid w:val="00161A8D"/>
    <w:rsid w:val="00185636"/>
    <w:rsid w:val="0019052B"/>
    <w:rsid w:val="00191419"/>
    <w:rsid w:val="001B18CD"/>
    <w:rsid w:val="001B2240"/>
    <w:rsid w:val="001B399F"/>
    <w:rsid w:val="0021531A"/>
    <w:rsid w:val="00267B97"/>
    <w:rsid w:val="0027421D"/>
    <w:rsid w:val="00294838"/>
    <w:rsid w:val="002A71C6"/>
    <w:rsid w:val="002C4E91"/>
    <w:rsid w:val="002F0562"/>
    <w:rsid w:val="003053A0"/>
    <w:rsid w:val="0032631A"/>
    <w:rsid w:val="00337AD6"/>
    <w:rsid w:val="003436EB"/>
    <w:rsid w:val="00362F2A"/>
    <w:rsid w:val="003F3727"/>
    <w:rsid w:val="0043578A"/>
    <w:rsid w:val="004422A8"/>
    <w:rsid w:val="004469B6"/>
    <w:rsid w:val="0047150C"/>
    <w:rsid w:val="004D3543"/>
    <w:rsid w:val="00533211"/>
    <w:rsid w:val="005F04BB"/>
    <w:rsid w:val="00615CA9"/>
    <w:rsid w:val="00620433"/>
    <w:rsid w:val="00620AB9"/>
    <w:rsid w:val="00627319"/>
    <w:rsid w:val="00652A45"/>
    <w:rsid w:val="006632A8"/>
    <w:rsid w:val="0068341A"/>
    <w:rsid w:val="00684E74"/>
    <w:rsid w:val="006E1DB7"/>
    <w:rsid w:val="007073E0"/>
    <w:rsid w:val="007161CE"/>
    <w:rsid w:val="007335C5"/>
    <w:rsid w:val="0073548B"/>
    <w:rsid w:val="007755A3"/>
    <w:rsid w:val="007C5717"/>
    <w:rsid w:val="007D48D3"/>
    <w:rsid w:val="007D6155"/>
    <w:rsid w:val="0081413E"/>
    <w:rsid w:val="00834C4D"/>
    <w:rsid w:val="0086032E"/>
    <w:rsid w:val="008A4966"/>
    <w:rsid w:val="00985EF2"/>
    <w:rsid w:val="00992353"/>
    <w:rsid w:val="009C381A"/>
    <w:rsid w:val="009C78F8"/>
    <w:rsid w:val="009F74A3"/>
    <w:rsid w:val="00A33A4B"/>
    <w:rsid w:val="00A33BDA"/>
    <w:rsid w:val="00A4676B"/>
    <w:rsid w:val="00A52A27"/>
    <w:rsid w:val="00A62F57"/>
    <w:rsid w:val="00A726BB"/>
    <w:rsid w:val="00A76EC9"/>
    <w:rsid w:val="00AD4965"/>
    <w:rsid w:val="00AF0822"/>
    <w:rsid w:val="00B50710"/>
    <w:rsid w:val="00B80206"/>
    <w:rsid w:val="00BB722B"/>
    <w:rsid w:val="00C10611"/>
    <w:rsid w:val="00C45E5A"/>
    <w:rsid w:val="00C5570C"/>
    <w:rsid w:val="00C55D0B"/>
    <w:rsid w:val="00C56346"/>
    <w:rsid w:val="00C679C6"/>
    <w:rsid w:val="00C73DDC"/>
    <w:rsid w:val="00CB451B"/>
    <w:rsid w:val="00CD6ABF"/>
    <w:rsid w:val="00CE72B3"/>
    <w:rsid w:val="00D0071D"/>
    <w:rsid w:val="00D05C1B"/>
    <w:rsid w:val="00D12DA8"/>
    <w:rsid w:val="00D73DCB"/>
    <w:rsid w:val="00D82C0F"/>
    <w:rsid w:val="00D837DC"/>
    <w:rsid w:val="00D8405C"/>
    <w:rsid w:val="00DB284D"/>
    <w:rsid w:val="00DC38E0"/>
    <w:rsid w:val="00DC59F8"/>
    <w:rsid w:val="00E1500D"/>
    <w:rsid w:val="00E21503"/>
    <w:rsid w:val="00E27DB6"/>
    <w:rsid w:val="00E475B7"/>
    <w:rsid w:val="00EB5FC6"/>
    <w:rsid w:val="00F63713"/>
    <w:rsid w:val="00FC2D9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1548C0A-B13D-4C4D-BE09-0B29E0500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7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A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ABF"/>
  </w:style>
  <w:style w:type="paragraph" w:styleId="Piedepgina">
    <w:name w:val="footer"/>
    <w:basedOn w:val="Normal"/>
    <w:link w:val="PiedepginaCar"/>
    <w:uiPriority w:val="99"/>
    <w:unhideWhenUsed/>
    <w:rsid w:val="00CD6A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ABF"/>
  </w:style>
  <w:style w:type="paragraph" w:styleId="Textodeglobo">
    <w:name w:val="Balloon Text"/>
    <w:basedOn w:val="Normal"/>
    <w:link w:val="TextodegloboCar"/>
    <w:uiPriority w:val="99"/>
    <w:semiHidden/>
    <w:unhideWhenUsed/>
    <w:rsid w:val="00CD6A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ABF"/>
    <w:rPr>
      <w:rFonts w:ascii="Tahoma" w:hAnsi="Tahoma" w:cs="Tahoma"/>
      <w:sz w:val="16"/>
      <w:szCs w:val="16"/>
    </w:rPr>
  </w:style>
  <w:style w:type="table" w:styleId="Tablaconcuadrcula">
    <w:name w:val="Table Grid"/>
    <w:basedOn w:val="Tablanormal"/>
    <w:uiPriority w:val="59"/>
    <w:rsid w:val="00CD6A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Identado">
    <w:name w:val="Identado"/>
    <w:basedOn w:val="Normal"/>
    <w:qFormat/>
    <w:rsid w:val="00D837DC"/>
    <w:pPr>
      <w:autoSpaceDE w:val="0"/>
      <w:autoSpaceDN w:val="0"/>
      <w:adjustRightInd w:val="0"/>
      <w:spacing w:after="0" w:line="240" w:lineRule="auto"/>
      <w:ind w:left="284"/>
    </w:pPr>
    <w:rPr>
      <w:rFonts w:ascii="Arial" w:hAnsi="Arial" w:cs="Arial"/>
      <w:sz w:val="20"/>
      <w:szCs w:val="20"/>
    </w:rPr>
  </w:style>
  <w:style w:type="paragraph" w:styleId="Prrafodelista">
    <w:name w:val="List Paragraph"/>
    <w:basedOn w:val="Normal"/>
    <w:uiPriority w:val="34"/>
    <w:qFormat/>
    <w:rsid w:val="002A71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60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8C4FF-93F6-4E5A-BC57-D48090C56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1675</Words>
  <Characters>9213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SEI</Company>
  <LinksUpToDate>false</LinksUpToDate>
  <CharactersWithSpaces>10867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prueba</cp:lastModifiedBy>
  <cp:revision>6</cp:revision>
  <cp:lastPrinted>2010-11-30T15:22:00Z</cp:lastPrinted>
  <dcterms:created xsi:type="dcterms:W3CDTF">2015-02-26T01:46:00Z</dcterms:created>
  <dcterms:modified xsi:type="dcterms:W3CDTF">2015-05-07T01:03:00Z</dcterms:modified>
</cp:coreProperties>
</file>